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42C" w:rsidRDefault="0013124B" w:rsidP="0095437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01530" cy="7049375"/>
            <wp:effectExtent l="0" t="0" r="0" b="0"/>
            <wp:docPr id="1" name="Рисунок 1" descr="C:\Users\Admin\Desktop\скан обложки\хи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хим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70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542C" w:rsidRDefault="00E3542C" w:rsidP="0095437D">
      <w:pPr>
        <w:jc w:val="center"/>
        <w:rPr>
          <w:sz w:val="24"/>
          <w:szCs w:val="24"/>
        </w:rPr>
      </w:pPr>
    </w:p>
    <w:p w:rsidR="00E3542C" w:rsidRDefault="00E3542C" w:rsidP="0095437D">
      <w:pPr>
        <w:jc w:val="center"/>
        <w:rPr>
          <w:sz w:val="24"/>
          <w:szCs w:val="24"/>
        </w:rPr>
      </w:pPr>
    </w:p>
    <w:p w:rsidR="0045633B" w:rsidRPr="0045633B" w:rsidRDefault="0045633B" w:rsidP="0045633B">
      <w:pPr>
        <w:widowControl/>
        <w:autoSpaceDE/>
        <w:autoSpaceDN/>
        <w:adjustRightInd/>
        <w:ind w:right="-1"/>
        <w:rPr>
          <w:rFonts w:ascii="Calibri" w:eastAsia="Calibri" w:hAnsi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Pr="0045633B">
        <w:rPr>
          <w:rFonts w:ascii="Calibri" w:eastAsia="Calibri" w:hAnsi="Calibri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  <w:r w:rsidRPr="0045633B">
        <w:rPr>
          <w:rFonts w:ascii="Calibri" w:eastAsia="Calibri" w:hAnsi="Calibri"/>
          <w:sz w:val="24"/>
          <w:szCs w:val="24"/>
          <w:lang w:eastAsia="en-US"/>
        </w:rPr>
        <w:t>«Старо-</w:t>
      </w:r>
      <w:proofErr w:type="spellStart"/>
      <w:r w:rsidRPr="0045633B">
        <w:rPr>
          <w:rFonts w:ascii="Calibri" w:eastAsia="Calibri" w:hAnsi="Calibri"/>
          <w:sz w:val="24"/>
          <w:szCs w:val="24"/>
          <w:lang w:eastAsia="en-US"/>
        </w:rPr>
        <w:t>Тахталинская</w:t>
      </w:r>
      <w:proofErr w:type="spellEnd"/>
      <w:r w:rsidRPr="0045633B">
        <w:rPr>
          <w:rFonts w:ascii="Calibri" w:eastAsia="Calibri" w:hAnsi="Calibri"/>
          <w:sz w:val="24"/>
          <w:szCs w:val="24"/>
          <w:lang w:eastAsia="en-US"/>
        </w:rPr>
        <w:t xml:space="preserve"> основная общеобразовательная школа»</w:t>
      </w: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  <w:proofErr w:type="spellStart"/>
      <w:r w:rsidRPr="0045633B">
        <w:rPr>
          <w:rFonts w:ascii="Calibri" w:eastAsia="Calibri" w:hAnsi="Calibri"/>
          <w:sz w:val="24"/>
          <w:szCs w:val="24"/>
          <w:lang w:eastAsia="en-US"/>
        </w:rPr>
        <w:t>Алькеевского</w:t>
      </w:r>
      <w:proofErr w:type="spellEnd"/>
      <w:r w:rsidRPr="0045633B">
        <w:rPr>
          <w:rFonts w:ascii="Calibri" w:eastAsia="Calibri" w:hAnsi="Calibri"/>
          <w:sz w:val="24"/>
          <w:szCs w:val="24"/>
          <w:lang w:eastAsia="en-US"/>
        </w:rPr>
        <w:t xml:space="preserve"> муниципального района  Республики Татарстан</w:t>
      </w: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  <w:r w:rsidRPr="0045633B">
        <w:rPr>
          <w:rFonts w:ascii="Calibri" w:eastAsia="Calibri" w:hAnsi="Calibri"/>
          <w:sz w:val="24"/>
          <w:szCs w:val="24"/>
          <w:lang w:eastAsia="en-US"/>
        </w:rPr>
        <w:t>«Рассмотрено»                            «Согласовано»                                            «Утверждено»</w:t>
      </w: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  <w:r w:rsidRPr="0045633B">
        <w:rPr>
          <w:rFonts w:ascii="Calibri" w:eastAsia="Calibri" w:hAnsi="Calibri"/>
          <w:sz w:val="24"/>
          <w:szCs w:val="24"/>
          <w:lang w:eastAsia="en-US"/>
        </w:rPr>
        <w:t>Руководитель МС                       Заместитель директора                               Директор МБОУ</w:t>
      </w:r>
    </w:p>
    <w:p w:rsidR="0045633B" w:rsidRPr="0045633B" w:rsidRDefault="0045633B" w:rsidP="0045633B">
      <w:pPr>
        <w:widowControl/>
        <w:autoSpaceDE/>
        <w:autoSpaceDN/>
        <w:adjustRightInd/>
        <w:ind w:right="-1"/>
        <w:jc w:val="center"/>
        <w:rPr>
          <w:rFonts w:ascii="Calibri" w:eastAsia="Calibri" w:hAnsi="Calibri"/>
          <w:sz w:val="24"/>
          <w:szCs w:val="24"/>
          <w:lang w:eastAsia="en-US"/>
        </w:rPr>
      </w:pPr>
      <w:r w:rsidRPr="0045633B">
        <w:rPr>
          <w:rFonts w:ascii="Calibri" w:eastAsia="Calibri" w:hAnsi="Calibri"/>
          <w:sz w:val="24"/>
          <w:szCs w:val="24"/>
          <w:lang w:eastAsia="en-US"/>
        </w:rPr>
        <w:t xml:space="preserve">                                                                             по учебной работе                                  «Старо-</w:t>
      </w:r>
      <w:proofErr w:type="spellStart"/>
      <w:r w:rsidRPr="0045633B">
        <w:rPr>
          <w:rFonts w:ascii="Calibri" w:eastAsia="Calibri" w:hAnsi="Calibri"/>
          <w:sz w:val="24"/>
          <w:szCs w:val="24"/>
          <w:lang w:eastAsia="en-US"/>
        </w:rPr>
        <w:t>Тахталинская</w:t>
      </w:r>
      <w:proofErr w:type="spellEnd"/>
      <w:r w:rsidRPr="0045633B">
        <w:rPr>
          <w:rFonts w:ascii="Calibri" w:eastAsia="Calibri" w:hAnsi="Calibri"/>
          <w:sz w:val="24"/>
          <w:szCs w:val="24"/>
          <w:lang w:eastAsia="en-US"/>
        </w:rPr>
        <w:t xml:space="preserve"> ООШ»</w:t>
      </w: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  <w:r w:rsidRPr="0045633B">
        <w:rPr>
          <w:rFonts w:ascii="Calibri" w:eastAsia="Calibri" w:hAnsi="Calibri"/>
          <w:sz w:val="24"/>
          <w:szCs w:val="24"/>
          <w:lang w:eastAsia="en-US"/>
        </w:rPr>
        <w:t>_____/</w:t>
      </w:r>
      <w:proofErr w:type="spellStart"/>
      <w:r w:rsidRPr="0045633B">
        <w:rPr>
          <w:rFonts w:ascii="Calibri" w:eastAsia="Calibri" w:hAnsi="Calibri"/>
          <w:sz w:val="24"/>
          <w:szCs w:val="24"/>
          <w:lang w:eastAsia="en-US"/>
        </w:rPr>
        <w:t>ПауковаН.Н</w:t>
      </w:r>
      <w:proofErr w:type="spellEnd"/>
      <w:r w:rsidRPr="0045633B">
        <w:rPr>
          <w:rFonts w:ascii="Calibri" w:eastAsia="Calibri" w:hAnsi="Calibri"/>
          <w:sz w:val="24"/>
          <w:szCs w:val="24"/>
          <w:lang w:eastAsia="en-US"/>
        </w:rPr>
        <w:t xml:space="preserve">. /                           _____./ </w:t>
      </w:r>
      <w:proofErr w:type="spellStart"/>
      <w:r w:rsidRPr="0045633B">
        <w:rPr>
          <w:rFonts w:ascii="Calibri" w:eastAsia="Calibri" w:hAnsi="Calibri"/>
          <w:sz w:val="24"/>
          <w:szCs w:val="24"/>
          <w:lang w:eastAsia="en-US"/>
        </w:rPr>
        <w:t>Паукова</w:t>
      </w:r>
      <w:proofErr w:type="spellEnd"/>
      <w:r w:rsidRPr="0045633B">
        <w:rPr>
          <w:rFonts w:ascii="Calibri" w:eastAsia="Calibri" w:hAnsi="Calibri"/>
          <w:sz w:val="24"/>
          <w:szCs w:val="24"/>
          <w:lang w:eastAsia="en-US"/>
        </w:rPr>
        <w:t xml:space="preserve"> Н.Н./                             ___/Ферапонтова И.А../ </w:t>
      </w: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  <w:r w:rsidRPr="0045633B">
        <w:rPr>
          <w:rFonts w:ascii="Calibri" w:eastAsia="Calibri" w:hAnsi="Calibri"/>
          <w:sz w:val="24"/>
          <w:szCs w:val="24"/>
          <w:lang w:eastAsia="en-US"/>
        </w:rPr>
        <w:t xml:space="preserve">                                                            Протокол №_1__</w:t>
      </w:r>
      <w:proofErr w:type="gramStart"/>
      <w:r w:rsidRPr="0045633B">
        <w:rPr>
          <w:rFonts w:ascii="Calibri" w:eastAsia="Calibri" w:hAnsi="Calibri"/>
          <w:sz w:val="24"/>
          <w:szCs w:val="24"/>
          <w:lang w:eastAsia="en-US"/>
        </w:rPr>
        <w:t>от</w:t>
      </w:r>
      <w:proofErr w:type="gramEnd"/>
      <w:r w:rsidRPr="0045633B">
        <w:rPr>
          <w:rFonts w:ascii="Calibri" w:eastAsia="Calibri" w:hAnsi="Calibri"/>
          <w:sz w:val="24"/>
          <w:szCs w:val="24"/>
          <w:lang w:eastAsia="en-US"/>
        </w:rPr>
        <w:t xml:space="preserve">              </w:t>
      </w:r>
      <w:r w:rsidR="00501086">
        <w:rPr>
          <w:rFonts w:ascii="Calibri" w:eastAsia="Calibri" w:hAnsi="Calibri"/>
          <w:sz w:val="24"/>
          <w:szCs w:val="24"/>
          <w:lang w:eastAsia="en-US"/>
        </w:rPr>
        <w:t xml:space="preserve">                     Приказ №_54</w:t>
      </w:r>
      <w:r w:rsidRPr="0045633B">
        <w:rPr>
          <w:rFonts w:ascii="Calibri" w:eastAsia="Calibri" w:hAnsi="Calibri"/>
          <w:sz w:val="24"/>
          <w:szCs w:val="24"/>
          <w:lang w:eastAsia="en-US"/>
        </w:rPr>
        <w:t xml:space="preserve"> от</w:t>
      </w:r>
    </w:p>
    <w:p w:rsidR="0045633B" w:rsidRPr="0045633B" w:rsidRDefault="00C502B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«14</w:t>
      </w:r>
      <w:r w:rsidR="000B6929">
        <w:rPr>
          <w:rFonts w:ascii="Calibri" w:eastAsia="Calibri" w:hAnsi="Calibri"/>
          <w:sz w:val="24"/>
          <w:szCs w:val="24"/>
          <w:lang w:eastAsia="en-US"/>
        </w:rPr>
        <w:t>» августа 2019</w:t>
      </w:r>
      <w:r w:rsidR="0045633B" w:rsidRPr="0045633B">
        <w:rPr>
          <w:rFonts w:ascii="Calibri" w:eastAsia="Calibri" w:hAnsi="Calibri"/>
          <w:sz w:val="24"/>
          <w:szCs w:val="24"/>
          <w:lang w:eastAsia="en-US"/>
        </w:rPr>
        <w:t xml:space="preserve"> г.               </w:t>
      </w:r>
      <w:r>
        <w:rPr>
          <w:rFonts w:ascii="Calibri" w:eastAsia="Calibri" w:hAnsi="Calibri"/>
          <w:sz w:val="24"/>
          <w:szCs w:val="24"/>
          <w:lang w:eastAsia="en-US"/>
        </w:rPr>
        <w:t xml:space="preserve">               «16</w:t>
      </w:r>
      <w:r w:rsidR="000B6929">
        <w:rPr>
          <w:rFonts w:ascii="Calibri" w:eastAsia="Calibri" w:hAnsi="Calibri"/>
          <w:sz w:val="24"/>
          <w:szCs w:val="24"/>
          <w:lang w:eastAsia="en-US"/>
        </w:rPr>
        <w:t>» август  2019</w:t>
      </w:r>
      <w:r w:rsidR="0045633B" w:rsidRPr="0045633B">
        <w:rPr>
          <w:rFonts w:ascii="Calibri" w:eastAsia="Calibri" w:hAnsi="Calibri"/>
          <w:sz w:val="24"/>
          <w:szCs w:val="24"/>
          <w:lang w:eastAsia="en-US"/>
        </w:rPr>
        <w:t xml:space="preserve"> г.                      </w:t>
      </w:r>
      <w:r>
        <w:rPr>
          <w:rFonts w:ascii="Calibri" w:eastAsia="Calibri" w:hAnsi="Calibri"/>
          <w:sz w:val="24"/>
          <w:szCs w:val="24"/>
          <w:lang w:eastAsia="en-US"/>
        </w:rPr>
        <w:t xml:space="preserve">              «17</w:t>
      </w:r>
      <w:r w:rsidR="000B6929">
        <w:rPr>
          <w:rFonts w:ascii="Calibri" w:eastAsia="Calibri" w:hAnsi="Calibri"/>
          <w:sz w:val="24"/>
          <w:szCs w:val="24"/>
          <w:lang w:eastAsia="en-US"/>
        </w:rPr>
        <w:t>»  августа 2019</w:t>
      </w:r>
      <w:r w:rsidR="0045633B" w:rsidRPr="0045633B">
        <w:rPr>
          <w:rFonts w:ascii="Calibri" w:eastAsia="Calibri" w:hAnsi="Calibri"/>
          <w:sz w:val="24"/>
          <w:szCs w:val="24"/>
          <w:lang w:eastAsia="en-US"/>
        </w:rPr>
        <w:t xml:space="preserve"> г.</w:t>
      </w: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right="-1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right="-1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right="-1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0138E4" w:rsidP="00203C11">
      <w:pPr>
        <w:widowControl/>
        <w:autoSpaceDE/>
        <w:autoSpaceDN/>
        <w:adjustRightInd/>
        <w:ind w:right="-1"/>
        <w:jc w:val="center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Рабочая программа</w:t>
      </w:r>
    </w:p>
    <w:p w:rsidR="0045633B" w:rsidRPr="0045633B" w:rsidRDefault="0045633B" w:rsidP="00203C11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  <w:r w:rsidRPr="0045633B">
        <w:rPr>
          <w:rFonts w:ascii="Calibri" w:eastAsia="Calibri" w:hAnsi="Calibri"/>
          <w:sz w:val="24"/>
          <w:szCs w:val="24"/>
          <w:lang w:eastAsia="en-US"/>
        </w:rPr>
        <w:t xml:space="preserve">по </w:t>
      </w:r>
      <w:r w:rsidR="00F96EE2">
        <w:rPr>
          <w:rFonts w:ascii="Calibri" w:eastAsia="Calibri" w:hAnsi="Calibri"/>
          <w:sz w:val="24"/>
          <w:szCs w:val="24"/>
          <w:lang w:eastAsia="en-US"/>
        </w:rPr>
        <w:t xml:space="preserve">химии   </w:t>
      </w:r>
    </w:p>
    <w:p w:rsidR="0045633B" w:rsidRPr="0045633B" w:rsidRDefault="0045633B" w:rsidP="00203C11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right"/>
        <w:rPr>
          <w:rFonts w:ascii="Calibri" w:eastAsia="Calibri" w:hAnsi="Calibri"/>
          <w:sz w:val="24"/>
          <w:szCs w:val="24"/>
          <w:lang w:eastAsia="en-US"/>
        </w:rPr>
      </w:pPr>
      <w:r w:rsidRPr="0045633B">
        <w:rPr>
          <w:rFonts w:ascii="Calibri" w:eastAsia="Calibri" w:hAnsi="Calibri"/>
          <w:sz w:val="24"/>
          <w:szCs w:val="24"/>
          <w:lang w:eastAsia="en-US"/>
        </w:rPr>
        <w:t>Рассмотрено на заседании</w:t>
      </w: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right"/>
        <w:rPr>
          <w:rFonts w:ascii="Calibri" w:eastAsia="Calibri" w:hAnsi="Calibri"/>
          <w:sz w:val="24"/>
          <w:szCs w:val="24"/>
          <w:lang w:eastAsia="en-US"/>
        </w:rPr>
      </w:pPr>
      <w:r w:rsidRPr="0045633B">
        <w:rPr>
          <w:rFonts w:ascii="Calibri" w:eastAsia="Calibri" w:hAnsi="Calibri"/>
          <w:sz w:val="24"/>
          <w:szCs w:val="24"/>
          <w:lang w:eastAsia="en-US"/>
        </w:rPr>
        <w:t>педагогического совета</w:t>
      </w: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right"/>
        <w:rPr>
          <w:rFonts w:ascii="Calibri" w:eastAsia="Calibri" w:hAnsi="Calibri"/>
          <w:sz w:val="24"/>
          <w:szCs w:val="24"/>
          <w:lang w:eastAsia="en-US"/>
        </w:rPr>
      </w:pPr>
      <w:r w:rsidRPr="0045633B">
        <w:rPr>
          <w:rFonts w:ascii="Calibri" w:eastAsia="Calibri" w:hAnsi="Calibri"/>
          <w:sz w:val="24"/>
          <w:szCs w:val="24"/>
          <w:lang w:eastAsia="en-US"/>
        </w:rPr>
        <w:t>протокол  № _1_</w:t>
      </w:r>
    </w:p>
    <w:p w:rsidR="0045633B" w:rsidRPr="0045633B" w:rsidRDefault="00501086" w:rsidP="0045633B">
      <w:pPr>
        <w:widowControl/>
        <w:autoSpaceDE/>
        <w:autoSpaceDN/>
        <w:adjustRightInd/>
        <w:ind w:left="142" w:right="-1"/>
        <w:jc w:val="right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от «17</w:t>
      </w:r>
      <w:r w:rsidR="000B6929">
        <w:rPr>
          <w:rFonts w:ascii="Calibri" w:eastAsia="Calibri" w:hAnsi="Calibri"/>
          <w:sz w:val="24"/>
          <w:szCs w:val="24"/>
          <w:lang w:eastAsia="en-US"/>
        </w:rPr>
        <w:t>» августа  2019</w:t>
      </w:r>
      <w:r w:rsidR="0045633B" w:rsidRPr="0045633B">
        <w:rPr>
          <w:rFonts w:ascii="Calibri" w:eastAsia="Calibri" w:hAnsi="Calibri"/>
          <w:sz w:val="24"/>
          <w:szCs w:val="24"/>
          <w:lang w:eastAsia="en-US"/>
        </w:rPr>
        <w:t xml:space="preserve"> г.</w:t>
      </w: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45633B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45633B" w:rsidRPr="0045633B" w:rsidRDefault="000B6929" w:rsidP="0045633B">
      <w:pPr>
        <w:widowControl/>
        <w:autoSpaceDE/>
        <w:autoSpaceDN/>
        <w:adjustRightInd/>
        <w:ind w:left="142" w:right="-1"/>
        <w:jc w:val="center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 xml:space="preserve">                            2019 – 2020</w:t>
      </w:r>
      <w:r w:rsidR="0045633B" w:rsidRPr="0045633B">
        <w:rPr>
          <w:rFonts w:ascii="Calibri" w:eastAsia="Calibri" w:hAnsi="Calibri"/>
          <w:sz w:val="24"/>
          <w:szCs w:val="24"/>
          <w:lang w:eastAsia="en-US"/>
        </w:rPr>
        <w:t xml:space="preserve"> учебный год.</w:t>
      </w:r>
    </w:p>
    <w:p w:rsidR="0033600C" w:rsidRDefault="0033600C" w:rsidP="0033600C">
      <w:pPr>
        <w:pStyle w:val="Default"/>
        <w:rPr>
          <w:rFonts w:ascii="Calibri" w:eastAsia="Calibri" w:hAnsi="Calibri"/>
          <w:color w:val="auto"/>
        </w:rPr>
      </w:pPr>
    </w:p>
    <w:p w:rsidR="0033600C" w:rsidRDefault="0033600C" w:rsidP="0033600C">
      <w:pPr>
        <w:pStyle w:val="Default"/>
        <w:rPr>
          <w:rFonts w:ascii="Calibri" w:eastAsia="Calibri" w:hAnsi="Calibri"/>
          <w:color w:val="auto"/>
        </w:rPr>
      </w:pPr>
    </w:p>
    <w:p w:rsidR="0033600C" w:rsidRDefault="0033600C" w:rsidP="0033600C">
      <w:pPr>
        <w:pStyle w:val="Default"/>
        <w:rPr>
          <w:rFonts w:ascii="Calibri" w:eastAsia="Calibri" w:hAnsi="Calibri"/>
          <w:color w:val="auto"/>
        </w:rPr>
      </w:pPr>
    </w:p>
    <w:p w:rsidR="0033600C" w:rsidRDefault="0033600C" w:rsidP="0033600C">
      <w:pPr>
        <w:pStyle w:val="Default"/>
        <w:rPr>
          <w:rFonts w:ascii="Calibri" w:eastAsia="Calibri" w:hAnsi="Calibri"/>
          <w:color w:val="auto"/>
        </w:rPr>
      </w:pPr>
    </w:p>
    <w:p w:rsidR="00C502BB" w:rsidRPr="00C502BB" w:rsidRDefault="0033600C" w:rsidP="00A75B24">
      <w:pPr>
        <w:tabs>
          <w:tab w:val="left" w:pos="567"/>
        </w:tabs>
        <w:rPr>
          <w:b/>
          <w:bCs/>
          <w:sz w:val="24"/>
          <w:szCs w:val="24"/>
        </w:rPr>
      </w:pPr>
      <w:r>
        <w:rPr>
          <w:rFonts w:ascii="Calibri" w:eastAsia="Calibri" w:hAnsi="Calibri"/>
        </w:rPr>
        <w:t xml:space="preserve">                                                                                                  </w:t>
      </w:r>
      <w:r w:rsidR="00C502BB" w:rsidRPr="00C502BB">
        <w:rPr>
          <w:b/>
          <w:bCs/>
          <w:sz w:val="24"/>
          <w:szCs w:val="24"/>
        </w:rPr>
        <w:t>Планируемые результаты</w:t>
      </w:r>
    </w:p>
    <w:p w:rsidR="00C502BB" w:rsidRPr="00C502BB" w:rsidRDefault="00C502BB" w:rsidP="00C502BB">
      <w:pPr>
        <w:widowControl/>
        <w:numPr>
          <w:ilvl w:val="0"/>
          <w:numId w:val="10"/>
        </w:numPr>
        <w:tabs>
          <w:tab w:val="left" w:pos="567"/>
        </w:tabs>
        <w:autoSpaceDE/>
        <w:autoSpaceDN/>
        <w:adjustRightInd/>
        <w:spacing w:after="200" w:line="276" w:lineRule="auto"/>
        <w:rPr>
          <w:b/>
          <w:bCs/>
          <w:sz w:val="22"/>
          <w:szCs w:val="22"/>
        </w:rPr>
      </w:pPr>
      <w:r w:rsidRPr="00C502BB">
        <w:rPr>
          <w:b/>
          <w:bCs/>
          <w:sz w:val="22"/>
          <w:szCs w:val="22"/>
        </w:rPr>
        <w:t>Введение</w:t>
      </w:r>
    </w:p>
    <w:p w:rsidR="00C502BB" w:rsidRPr="00C502BB" w:rsidRDefault="00C502BB" w:rsidP="00C502BB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502BB">
        <w:rPr>
          <w:rFonts w:ascii="Calibri" w:eastAsia="Calibri" w:hAnsi="Calibri"/>
          <w:sz w:val="24"/>
          <w:szCs w:val="24"/>
          <w:lang w:eastAsia="en-US"/>
        </w:rPr>
        <w:t xml:space="preserve">   -  Рабочая программа составлена на основе следующих нормативно-правовых документов</w:t>
      </w:r>
      <w:r w:rsidRPr="00C502BB">
        <w:rPr>
          <w:rFonts w:eastAsia="Calibri"/>
          <w:sz w:val="24"/>
          <w:szCs w:val="24"/>
          <w:lang w:eastAsia="en-US"/>
        </w:rPr>
        <w:t xml:space="preserve"> Федерального закона «Об образовании в РФ» №273 от 29.12.2012 года;</w:t>
      </w:r>
    </w:p>
    <w:p w:rsidR="00C502BB" w:rsidRPr="00C502BB" w:rsidRDefault="00C502BB" w:rsidP="00C502BB">
      <w:pPr>
        <w:widowControl/>
        <w:shd w:val="clear" w:color="auto" w:fill="FFFFFF"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 xml:space="preserve">   -  Федерального государственного образовательного стандарта основного общего образования (утвержден приказом Министерства образования и науки - Российской Федерации от 17.12.2010г. № 1897);</w:t>
      </w:r>
    </w:p>
    <w:p w:rsidR="00C502BB" w:rsidRPr="00C502BB" w:rsidRDefault="00C502BB" w:rsidP="00C502BB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C502BB">
        <w:rPr>
          <w:rFonts w:eastAsia="Calibri"/>
          <w:sz w:val="28"/>
          <w:szCs w:val="28"/>
          <w:lang w:eastAsia="en-US"/>
        </w:rPr>
        <w:t xml:space="preserve">  </w:t>
      </w:r>
      <w:r w:rsidRPr="00C502BB">
        <w:rPr>
          <w:rFonts w:eastAsia="Calibri"/>
          <w:sz w:val="24"/>
          <w:szCs w:val="24"/>
          <w:lang w:eastAsia="en-US"/>
        </w:rPr>
        <w:t xml:space="preserve"> -   Приказ МО и Н РФ от 05.03.2004 год №1088 « Об утверждении федеральный компонентов государственных образовательных стандартов начального общего, основного общего, среднего (полного) общего образования»</w:t>
      </w:r>
    </w:p>
    <w:p w:rsidR="00C502BB" w:rsidRPr="00C502BB" w:rsidRDefault="00C502BB" w:rsidP="00C502B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 xml:space="preserve">  -   Положения о разработке рабочих программ учебных предметов МБОУ «Старо-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Тахталинская</w:t>
      </w:r>
      <w:proofErr w:type="spellEnd"/>
      <w:r w:rsidRPr="00C502BB">
        <w:rPr>
          <w:rFonts w:eastAsia="Calibri"/>
          <w:sz w:val="24"/>
          <w:szCs w:val="24"/>
          <w:lang w:eastAsia="en-US"/>
        </w:rPr>
        <w:t xml:space="preserve"> основная общеобразовательная школа       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Алькеевского</w:t>
      </w:r>
      <w:proofErr w:type="spellEnd"/>
      <w:r w:rsidRPr="00C502BB">
        <w:rPr>
          <w:rFonts w:eastAsia="Calibri"/>
          <w:sz w:val="24"/>
          <w:szCs w:val="24"/>
          <w:lang w:eastAsia="en-US"/>
        </w:rPr>
        <w:t xml:space="preserve"> муниципального района Республики Татарстан» </w:t>
      </w:r>
    </w:p>
    <w:p w:rsidR="00C502BB" w:rsidRPr="00C502BB" w:rsidRDefault="00C502BB" w:rsidP="00C502B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 xml:space="preserve">  -  Годово</w:t>
      </w:r>
      <w:r w:rsidR="00412A5E">
        <w:rPr>
          <w:rFonts w:eastAsia="Calibri"/>
          <w:sz w:val="24"/>
          <w:szCs w:val="24"/>
          <w:lang w:eastAsia="en-US"/>
        </w:rPr>
        <w:t>го  календарного графика на 2019-2020</w:t>
      </w:r>
      <w:r w:rsidRPr="00C502BB">
        <w:rPr>
          <w:rFonts w:eastAsia="Calibri"/>
          <w:sz w:val="24"/>
          <w:szCs w:val="24"/>
          <w:lang w:eastAsia="en-US"/>
        </w:rPr>
        <w:t xml:space="preserve"> учебный год;</w:t>
      </w:r>
    </w:p>
    <w:p w:rsidR="00C502BB" w:rsidRPr="00C502BB" w:rsidRDefault="00C502BB" w:rsidP="00C502B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 xml:space="preserve">  -  Учебный план МБОУ «Старо-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Тахталинская</w:t>
      </w:r>
      <w:proofErr w:type="spellEnd"/>
      <w:r w:rsidRPr="00C502BB">
        <w:rPr>
          <w:rFonts w:eastAsia="Calibri"/>
          <w:sz w:val="24"/>
          <w:szCs w:val="24"/>
          <w:lang w:eastAsia="en-US"/>
        </w:rPr>
        <w:t xml:space="preserve">  основная общеобразовательная школа 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Алькеевского</w:t>
      </w:r>
      <w:proofErr w:type="spellEnd"/>
      <w:r w:rsidRPr="00C502BB">
        <w:rPr>
          <w:rFonts w:eastAsia="Calibri"/>
          <w:sz w:val="24"/>
          <w:szCs w:val="24"/>
          <w:lang w:eastAsia="en-US"/>
        </w:rPr>
        <w:t xml:space="preserve">  муниципального района Республики Татарстан»  на 20</w:t>
      </w:r>
      <w:r w:rsidR="00412A5E">
        <w:rPr>
          <w:rFonts w:eastAsia="Calibri"/>
          <w:sz w:val="24"/>
          <w:szCs w:val="24"/>
          <w:lang w:eastAsia="en-US"/>
        </w:rPr>
        <w:t>19/2020</w:t>
      </w:r>
      <w:r w:rsidRPr="00C502BB">
        <w:rPr>
          <w:rFonts w:eastAsia="Calibri"/>
          <w:sz w:val="24"/>
          <w:szCs w:val="24"/>
          <w:lang w:eastAsia="en-US"/>
        </w:rPr>
        <w:t xml:space="preserve"> учебный год;</w:t>
      </w:r>
    </w:p>
    <w:p w:rsidR="00C502BB" w:rsidRPr="00C502BB" w:rsidRDefault="00C502BB" w:rsidP="00C502B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 xml:space="preserve">  -  Примерной программы основного образования химии и про</w:t>
      </w:r>
      <w:r w:rsidRPr="00C502BB">
        <w:rPr>
          <w:rFonts w:eastAsia="Calibri"/>
          <w:sz w:val="24"/>
          <w:szCs w:val="24"/>
          <w:lang w:eastAsia="en-US"/>
        </w:rPr>
        <w:softHyphen/>
        <w:t>граммы по химии  к учебнику  для   8кл. (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Г.Е.Рудзитис</w:t>
      </w:r>
      <w:proofErr w:type="gramStart"/>
      <w:r w:rsidRPr="00C502BB">
        <w:rPr>
          <w:rFonts w:eastAsia="Calibri"/>
          <w:sz w:val="24"/>
          <w:szCs w:val="24"/>
          <w:lang w:eastAsia="en-US"/>
        </w:rPr>
        <w:t>,Ф</w:t>
      </w:r>
      <w:proofErr w:type="gramEnd"/>
      <w:r w:rsidRPr="00C502BB">
        <w:rPr>
          <w:rFonts w:eastAsia="Calibri"/>
          <w:sz w:val="24"/>
          <w:szCs w:val="24"/>
          <w:lang w:eastAsia="en-US"/>
        </w:rPr>
        <w:t>.Г.Фельдман</w:t>
      </w:r>
      <w:proofErr w:type="spellEnd"/>
      <w:r w:rsidRPr="00C502BB">
        <w:rPr>
          <w:rFonts w:eastAsia="Calibri"/>
          <w:sz w:val="24"/>
          <w:szCs w:val="24"/>
          <w:lang w:eastAsia="en-US"/>
        </w:rPr>
        <w:t>.  Химия.  8 класс</w:t>
      </w:r>
      <w:proofErr w:type="gramStart"/>
      <w:r w:rsidRPr="00C502BB">
        <w:rPr>
          <w:rFonts w:eastAsia="Calibri"/>
          <w:sz w:val="24"/>
          <w:szCs w:val="24"/>
          <w:lang w:eastAsia="en-US"/>
        </w:rPr>
        <w:t xml:space="preserve"> :</w:t>
      </w:r>
      <w:proofErr w:type="gramEnd"/>
      <w:r w:rsidRPr="00C502BB">
        <w:rPr>
          <w:rFonts w:eastAsia="Calibri"/>
          <w:sz w:val="24"/>
          <w:szCs w:val="24"/>
          <w:lang w:eastAsia="en-US"/>
        </w:rPr>
        <w:t xml:space="preserve"> учеб. Для 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общеобразоват</w:t>
      </w:r>
      <w:proofErr w:type="spellEnd"/>
      <w:r w:rsidRPr="00C502BB">
        <w:rPr>
          <w:rFonts w:eastAsia="Calibri"/>
          <w:sz w:val="24"/>
          <w:szCs w:val="24"/>
          <w:lang w:eastAsia="en-US"/>
        </w:rPr>
        <w:t xml:space="preserve">. Учреждений / Г.Е. Рудзитис, Ф.Г. Фельдман.-6-е изд.,.-М.:Просвещение,2018.-207с. </w:t>
      </w:r>
      <w:proofErr w:type="gramStart"/>
      <w:r w:rsidRPr="00C502BB">
        <w:rPr>
          <w:rFonts w:eastAsia="Calibri"/>
          <w:sz w:val="24"/>
          <w:szCs w:val="24"/>
          <w:lang w:eastAsia="en-US"/>
        </w:rPr>
        <w:t>:и</w:t>
      </w:r>
      <w:proofErr w:type="gramEnd"/>
      <w:r w:rsidRPr="00C502BB">
        <w:rPr>
          <w:rFonts w:eastAsia="Calibri"/>
          <w:sz w:val="24"/>
          <w:szCs w:val="24"/>
          <w:lang w:eastAsia="en-US"/>
        </w:rPr>
        <w:t xml:space="preserve">л. </w:t>
      </w:r>
    </w:p>
    <w:p w:rsidR="00C502BB" w:rsidRPr="00C502BB" w:rsidRDefault="00C502BB" w:rsidP="00C502B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 xml:space="preserve">  - Рабочая программа ориентирована на использование учебника</w:t>
      </w:r>
      <w:proofErr w:type="gramStart"/>
      <w:r w:rsidRPr="00C502BB">
        <w:rPr>
          <w:rFonts w:eastAsia="Calibri"/>
          <w:sz w:val="24"/>
          <w:szCs w:val="24"/>
          <w:lang w:eastAsia="en-US"/>
        </w:rPr>
        <w:t xml:space="preserve"> :</w:t>
      </w:r>
      <w:proofErr w:type="gramEnd"/>
      <w:r w:rsidRPr="00C502BB">
        <w:rPr>
          <w:rFonts w:eastAsia="Calibri"/>
          <w:sz w:val="24"/>
          <w:szCs w:val="24"/>
          <w:lang w:eastAsia="en-US"/>
        </w:rPr>
        <w:t xml:space="preserve">   Рудзитис, Г.Е. Химия. 8 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кл</w:t>
      </w:r>
      <w:proofErr w:type="spellEnd"/>
      <w:r w:rsidRPr="00C502BB">
        <w:rPr>
          <w:rFonts w:eastAsia="Calibri"/>
          <w:sz w:val="24"/>
          <w:szCs w:val="24"/>
          <w:lang w:eastAsia="en-US"/>
        </w:rPr>
        <w:t xml:space="preserve">. учеб. Для 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общеобразоват</w:t>
      </w:r>
      <w:proofErr w:type="spellEnd"/>
      <w:r w:rsidRPr="00C502BB">
        <w:rPr>
          <w:rFonts w:eastAsia="Calibri"/>
          <w:sz w:val="24"/>
          <w:szCs w:val="24"/>
          <w:lang w:eastAsia="en-US"/>
        </w:rPr>
        <w:t xml:space="preserve">. Учреждений / Г.Е. Рудзитис, Ф.Г. Фельдман.-6-е изд.,.-М.:Просвещение,2018.-207с. </w:t>
      </w:r>
      <w:proofErr w:type="gramStart"/>
      <w:r w:rsidRPr="00C502BB">
        <w:rPr>
          <w:rFonts w:eastAsia="Calibri"/>
          <w:sz w:val="24"/>
          <w:szCs w:val="24"/>
          <w:lang w:eastAsia="en-US"/>
        </w:rPr>
        <w:t>:и</w:t>
      </w:r>
      <w:proofErr w:type="gramEnd"/>
      <w:r w:rsidRPr="00C502BB">
        <w:rPr>
          <w:rFonts w:eastAsia="Calibri"/>
          <w:sz w:val="24"/>
          <w:szCs w:val="24"/>
          <w:lang w:eastAsia="en-US"/>
        </w:rPr>
        <w:t xml:space="preserve">л. </w:t>
      </w:r>
    </w:p>
    <w:p w:rsidR="00C502BB" w:rsidRPr="00C502BB" w:rsidRDefault="00C502BB" w:rsidP="00C502BB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>- Приказа МО и Н РФ от 26 .01.2016 года №38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C502BB" w:rsidRPr="00C502BB" w:rsidRDefault="00C502BB" w:rsidP="00C502BB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 xml:space="preserve"> - Санитарн</w:t>
      </w:r>
      <w:proofErr w:type="gramStart"/>
      <w:r w:rsidRPr="00C502BB">
        <w:rPr>
          <w:rFonts w:eastAsia="Calibri"/>
          <w:sz w:val="24"/>
          <w:szCs w:val="24"/>
          <w:lang w:eastAsia="en-US"/>
        </w:rPr>
        <w:t>о-</w:t>
      </w:r>
      <w:proofErr w:type="gramEnd"/>
      <w:r w:rsidRPr="00C502BB">
        <w:rPr>
          <w:rFonts w:eastAsia="Calibri"/>
          <w:sz w:val="24"/>
          <w:szCs w:val="24"/>
          <w:lang w:eastAsia="en-US"/>
        </w:rPr>
        <w:t xml:space="preserve"> эпидемиологических требований к условиям и организации обучения в ОУ ( утверждены постановлением Главного государственного санитарного врача РФ от 29.12.2010 г.№189);</w:t>
      </w:r>
    </w:p>
    <w:p w:rsidR="00C502BB" w:rsidRPr="00C502BB" w:rsidRDefault="00C502BB" w:rsidP="00C502B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</w:rPr>
        <w:t>Рабочая программа конкретизирует содержание предметных тем образовательного стандарта и дает распределение учебных часов по разделам курса.</w:t>
      </w:r>
    </w:p>
    <w:p w:rsidR="00DB0F61" w:rsidRDefault="00DB0F61" w:rsidP="0033600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Место учебного предмета в учебном плане</w:t>
      </w:r>
    </w:p>
    <w:p w:rsidR="00DB0F61" w:rsidRDefault="00DB0F61" w:rsidP="00DB0F61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 xml:space="preserve">В образовательной программе по химии на изучение химии в 8 </w:t>
      </w:r>
      <w:r w:rsidR="00D2059B">
        <w:rPr>
          <w:sz w:val="23"/>
          <w:szCs w:val="23"/>
        </w:rPr>
        <w:t xml:space="preserve"> и 9 классах</w:t>
      </w:r>
      <w:r>
        <w:rPr>
          <w:sz w:val="23"/>
          <w:szCs w:val="23"/>
        </w:rPr>
        <w:t xml:space="preserve"> отводится 2 часа в неделю, 68 часов в год. 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C502BB" w:rsidRDefault="00C502BB" w:rsidP="00DB0F61">
      <w:pPr>
        <w:pStyle w:val="Default"/>
        <w:jc w:val="center"/>
        <w:rPr>
          <w:b/>
          <w:bCs/>
          <w:i/>
          <w:iCs/>
          <w:sz w:val="23"/>
          <w:szCs w:val="23"/>
        </w:rPr>
      </w:pPr>
    </w:p>
    <w:p w:rsidR="00C502BB" w:rsidRDefault="00C502BB" w:rsidP="00DB0F61">
      <w:pPr>
        <w:pStyle w:val="Default"/>
        <w:jc w:val="center"/>
        <w:rPr>
          <w:b/>
          <w:bCs/>
          <w:i/>
          <w:iCs/>
          <w:sz w:val="23"/>
          <w:szCs w:val="23"/>
        </w:rPr>
      </w:pPr>
    </w:p>
    <w:p w:rsidR="00DB0F61" w:rsidRDefault="00DB0F61" w:rsidP="00DB0F61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Результаты освоения учебного предмета</w:t>
      </w:r>
    </w:p>
    <w:p w:rsidR="00DB0F61" w:rsidRDefault="00DB0F61" w:rsidP="00DB0F6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 Организация сопровождения учащихся направлена на создание оптимальных условий обучения; исключение психотравмирующих факторов; сохранение психосоматического состояния здоровья учащихся; развитие положительной мотивации к освоению программы; развитие индивидуальности и одаренности каждого ребенка. </w:t>
      </w:r>
    </w:p>
    <w:p w:rsidR="00C502BB" w:rsidRDefault="00C502BB" w:rsidP="00DB0F61">
      <w:pPr>
        <w:pStyle w:val="a4"/>
        <w:widowControl/>
        <w:ind w:left="142"/>
        <w:rPr>
          <w:sz w:val="23"/>
          <w:szCs w:val="23"/>
        </w:rPr>
      </w:pPr>
    </w:p>
    <w:p w:rsidR="00C502BB" w:rsidRDefault="00C502BB" w:rsidP="00DB0F61">
      <w:pPr>
        <w:pStyle w:val="a4"/>
        <w:widowControl/>
        <w:ind w:left="142"/>
        <w:rPr>
          <w:sz w:val="23"/>
          <w:szCs w:val="23"/>
        </w:rPr>
      </w:pPr>
    </w:p>
    <w:p w:rsidR="00C502BB" w:rsidRDefault="00C502BB" w:rsidP="00DB0F61">
      <w:pPr>
        <w:pStyle w:val="a4"/>
        <w:widowControl/>
        <w:ind w:left="142"/>
        <w:rPr>
          <w:sz w:val="23"/>
          <w:szCs w:val="23"/>
        </w:rPr>
      </w:pPr>
    </w:p>
    <w:p w:rsidR="00C502BB" w:rsidRDefault="00C502BB" w:rsidP="00DB0F61">
      <w:pPr>
        <w:pStyle w:val="a4"/>
        <w:widowControl/>
        <w:ind w:left="142"/>
        <w:rPr>
          <w:sz w:val="23"/>
          <w:szCs w:val="23"/>
        </w:rPr>
      </w:pPr>
    </w:p>
    <w:p w:rsidR="00DB0F61" w:rsidRDefault="00DB0F61" w:rsidP="00DB0F61">
      <w:pPr>
        <w:pStyle w:val="a4"/>
        <w:widowControl/>
        <w:ind w:left="142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Рабочая программа предусматривает формирование у учащихся </w:t>
      </w:r>
      <w:proofErr w:type="spellStart"/>
      <w:r>
        <w:rPr>
          <w:b/>
          <w:bCs/>
          <w:sz w:val="23"/>
          <w:szCs w:val="23"/>
        </w:rPr>
        <w:t>общеучебных</w:t>
      </w:r>
      <w:proofErr w:type="spellEnd"/>
      <w:r>
        <w:rPr>
          <w:b/>
          <w:bCs/>
          <w:sz w:val="23"/>
          <w:szCs w:val="23"/>
        </w:rPr>
        <w:t xml:space="preserve"> умений и навыков, универсальных учебных действий и ключевых компетенций: </w:t>
      </w:r>
      <w:r>
        <w:rPr>
          <w:sz w:val="23"/>
          <w:szCs w:val="23"/>
        </w:rPr>
        <w:t>умение самостоятельно и мотивированно организовывать свою познавательную деятельность; использование элементов причинно-следственного и структурно-функционального анализа;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окружающем мире.</w:t>
      </w:r>
      <w:proofErr w:type="gramEnd"/>
    </w:p>
    <w:p w:rsidR="00DB0F61" w:rsidRDefault="00DB0F61" w:rsidP="00DB0F6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Результаты изучения курса «Химия. 8 класс»</w:t>
      </w:r>
      <w:proofErr w:type="gramStart"/>
      <w:r>
        <w:rPr>
          <w:b/>
          <w:bCs/>
          <w:sz w:val="23"/>
          <w:szCs w:val="23"/>
        </w:rPr>
        <w:t xml:space="preserve"> </w:t>
      </w:r>
      <w:r w:rsidR="00D2059B">
        <w:rPr>
          <w:b/>
          <w:bCs/>
          <w:sz w:val="23"/>
          <w:szCs w:val="23"/>
        </w:rPr>
        <w:t>,</w:t>
      </w:r>
      <w:proofErr w:type="gramEnd"/>
      <w:r w:rsidR="00D2059B">
        <w:rPr>
          <w:b/>
          <w:bCs/>
          <w:sz w:val="23"/>
          <w:szCs w:val="23"/>
        </w:rPr>
        <w:t xml:space="preserve"> «Химия. 9 класс» </w:t>
      </w:r>
      <w:r>
        <w:rPr>
          <w:sz w:val="23"/>
          <w:szCs w:val="23"/>
        </w:rPr>
        <w:t>приведены в разделе «Требования к уровню подготовки выпускников», который полностью соответствует стандарту второго поколения ФГОС. Требования направлены на реализацию системно-</w:t>
      </w:r>
      <w:proofErr w:type="spellStart"/>
      <w:r>
        <w:rPr>
          <w:sz w:val="23"/>
          <w:szCs w:val="23"/>
        </w:rPr>
        <w:t>деятельностного</w:t>
      </w:r>
      <w:proofErr w:type="spellEnd"/>
      <w:r>
        <w:rPr>
          <w:sz w:val="23"/>
          <w:szCs w:val="23"/>
        </w:rPr>
        <w:t xml:space="preserve">, и личностно-ориентированного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 </w:t>
      </w:r>
    </w:p>
    <w:p w:rsidR="002E47D9" w:rsidRPr="002E47D9" w:rsidRDefault="002E47D9" w:rsidP="002E47D9">
      <w:pPr>
        <w:pStyle w:val="a4"/>
        <w:ind w:left="0" w:firstLine="567"/>
        <w:jc w:val="center"/>
        <w:rPr>
          <w:b/>
          <w:bCs/>
          <w:color w:val="000000"/>
          <w:sz w:val="22"/>
          <w:szCs w:val="22"/>
        </w:rPr>
      </w:pPr>
      <w:r w:rsidRPr="002E47D9">
        <w:rPr>
          <w:b/>
          <w:bCs/>
          <w:color w:val="000000"/>
          <w:sz w:val="22"/>
          <w:szCs w:val="22"/>
        </w:rPr>
        <w:t>Планируемые результаты изучения учебного предмета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i/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научится: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свойства твердых, жидких, газообразных веществ, выделяя их существенные признаки;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 систему химии;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сравнивать по составу оксиды, основания, кислоты, соли;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классифицировать оксиды и основания по свойствам, кислоты и соли – по составу;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пользоваться лабораторным оборудованием и химической посудой;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несложные химические опыты и наблюдения за изменением свойств веще</w:t>
      </w:r>
      <w:proofErr w:type="gramStart"/>
      <w:r w:rsidRPr="002E47D9">
        <w:rPr>
          <w:sz w:val="22"/>
          <w:szCs w:val="22"/>
        </w:rPr>
        <w:t>ств в пр</w:t>
      </w:r>
      <w:proofErr w:type="gramEnd"/>
      <w:r w:rsidRPr="002E47D9">
        <w:rPr>
          <w:sz w:val="22"/>
          <w:szCs w:val="22"/>
        </w:rPr>
        <w:t>оцессе их превращений; соблюдать правила техники безопасности при проведении наблюдений и опытов;</w:t>
      </w:r>
    </w:p>
    <w:p w:rsid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:rsidR="0025052D" w:rsidRDefault="0025052D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Классифицировать многообразие химических реакций</w:t>
      </w:r>
    </w:p>
    <w:p w:rsidR="0025052D" w:rsidRPr="002E47D9" w:rsidRDefault="0025052D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Изучит свойства металлов, неметаллов и их соединений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</w:t>
      </w:r>
      <w:r w:rsidRPr="002E47D9">
        <w:rPr>
          <w:b/>
          <w:i/>
          <w:sz w:val="22"/>
          <w:szCs w:val="22"/>
        </w:rPr>
        <w:t>получит возможность научиться</w:t>
      </w:r>
      <w:r w:rsidRPr="002E47D9">
        <w:rPr>
          <w:b/>
          <w:sz w:val="22"/>
          <w:szCs w:val="22"/>
        </w:rPr>
        <w:t>: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грамотно обращаться с веществами в повседневной жизни;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>Периодический закон и периодическая система химических элементов Д.И. Менделеева. Строение вещества.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</w:t>
      </w:r>
      <w:r w:rsidRPr="002E47D9">
        <w:rPr>
          <w:sz w:val="22"/>
          <w:szCs w:val="22"/>
        </w:rPr>
        <w:t>:</w:t>
      </w:r>
    </w:p>
    <w:p w:rsidR="00C502BB" w:rsidRDefault="00C502BB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</w:p>
    <w:p w:rsidR="00C502BB" w:rsidRDefault="00C502BB" w:rsidP="00C502B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567"/>
        <w:contextualSpacing/>
        <w:jc w:val="both"/>
        <w:rPr>
          <w:sz w:val="22"/>
          <w:szCs w:val="22"/>
        </w:rPr>
      </w:pPr>
    </w:p>
    <w:p w:rsidR="00C502BB" w:rsidRDefault="00C502BB" w:rsidP="00C502B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567"/>
        <w:contextualSpacing/>
        <w:jc w:val="both"/>
        <w:rPr>
          <w:sz w:val="22"/>
          <w:szCs w:val="22"/>
        </w:rPr>
      </w:pPr>
    </w:p>
    <w:p w:rsidR="00C502BB" w:rsidRDefault="00C502BB" w:rsidP="00C502B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567"/>
        <w:contextualSpacing/>
        <w:jc w:val="both"/>
        <w:rPr>
          <w:sz w:val="22"/>
          <w:szCs w:val="22"/>
        </w:rPr>
      </w:pP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раскрывать смысл периодического закона Д.И. Менделеева;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и характеризовать табличную форму периодической системы химических элементов;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различать виды химической связи: </w:t>
      </w:r>
      <w:proofErr w:type="gramStart"/>
      <w:r w:rsidRPr="002E47D9">
        <w:rPr>
          <w:sz w:val="22"/>
          <w:szCs w:val="22"/>
        </w:rPr>
        <w:t>ионную</w:t>
      </w:r>
      <w:proofErr w:type="gramEnd"/>
      <w:r w:rsidRPr="002E47D9">
        <w:rPr>
          <w:sz w:val="22"/>
          <w:szCs w:val="22"/>
        </w:rPr>
        <w:t>, ковалентную полярную, ковалентную неполярную и металлическую;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изображать электронные формулы веществ, образованных химическими связями разного вида;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выявлять зависимость свойств вещества от строения его кристаллической решетки (ионной, атомной, молекулярной, металлической);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научное и мировоззренческое значение периодического закона и периодической системы химических элементов  Д.И. Менделеева;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</w:t>
      </w:r>
      <w:r w:rsidRPr="002E47D9">
        <w:rPr>
          <w:b/>
          <w:i/>
          <w:sz w:val="22"/>
          <w:szCs w:val="22"/>
        </w:rPr>
        <w:t>получит возможность научиться</w:t>
      </w:r>
      <w:r w:rsidRPr="002E47D9">
        <w:rPr>
          <w:b/>
          <w:sz w:val="22"/>
          <w:szCs w:val="22"/>
        </w:rPr>
        <w:t>:</w:t>
      </w:r>
    </w:p>
    <w:p w:rsidR="002E47D9" w:rsidRPr="002E47D9" w:rsidRDefault="002E47D9" w:rsidP="002E47D9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осознавать значение теоретических знаний для практической деятельности человека;</w:t>
      </w:r>
    </w:p>
    <w:p w:rsidR="002E47D9" w:rsidRPr="002E47D9" w:rsidRDefault="002E47D9" w:rsidP="002E47D9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изученные объекты как системы, применяя логику системного анализа;</w:t>
      </w:r>
    </w:p>
    <w:p w:rsidR="002E47D9" w:rsidRPr="002E47D9" w:rsidRDefault="002E47D9" w:rsidP="002E47D9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2E47D9" w:rsidRPr="002E47D9" w:rsidRDefault="002E47D9" w:rsidP="002E47D9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170A70" w:rsidRDefault="00170A70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</w:p>
    <w:p w:rsidR="00170A70" w:rsidRDefault="00170A70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>Многообразие химических реакций.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</w:t>
      </w:r>
      <w:r w:rsidRPr="002E47D9">
        <w:rPr>
          <w:sz w:val="22"/>
          <w:szCs w:val="22"/>
        </w:rPr>
        <w:t>: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объяснять суть химических процессов;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признаки и условия протекания химических реакций;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устанавливать принадлежность химической реакции к определенному типу по одному из классифицированных признаков: 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1) по числу и составу исходных веществ и продуктов реакции (реакции соединения, разложения, замещения и обмена); 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2) по выделению или поглощению теплоты (реакции экзотермические и эндотермические); 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3) по изменению степеней окисления химических элементов (окислительно-восстановительные реакции); 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4) по обратимости процесса (реакции обратимые и необратимые);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факторы, влияющие на скорость химических реакций;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факторы, влияющие на смещение химического равновесия;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уравнения электролитической диссоциации кислот, щелочей, солей; полные и сокращенные ионные уравнения реакций обмена; уравнения окислительно - восстановительных реакций;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 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выявлять в процессе эксперимента признаки, свидетельствующие о протекании химической реакции;</w:t>
      </w:r>
    </w:p>
    <w:p w:rsidR="00C502BB" w:rsidRDefault="00C502BB" w:rsidP="00C502B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567"/>
        <w:contextualSpacing/>
        <w:jc w:val="both"/>
        <w:rPr>
          <w:sz w:val="22"/>
          <w:szCs w:val="22"/>
        </w:rPr>
      </w:pPr>
    </w:p>
    <w:p w:rsidR="00C502BB" w:rsidRDefault="00C502BB" w:rsidP="00C502B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567"/>
        <w:contextualSpacing/>
        <w:jc w:val="both"/>
        <w:rPr>
          <w:sz w:val="22"/>
          <w:szCs w:val="22"/>
        </w:rPr>
      </w:pPr>
    </w:p>
    <w:p w:rsidR="00C502BB" w:rsidRDefault="00C502BB" w:rsidP="00C502B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567"/>
        <w:contextualSpacing/>
        <w:jc w:val="both"/>
        <w:rPr>
          <w:sz w:val="22"/>
          <w:szCs w:val="22"/>
        </w:rPr>
      </w:pP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готовить растворы с определенной массовой долей растворенного вещества;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характер среды водных растворов кислот и щелочей по изменению окраски индикаторов;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</w:t>
      </w:r>
      <w:r w:rsidRPr="002E47D9">
        <w:rPr>
          <w:b/>
          <w:i/>
          <w:sz w:val="22"/>
          <w:szCs w:val="22"/>
        </w:rPr>
        <w:t>получит возможность научиться</w:t>
      </w:r>
      <w:r w:rsidRPr="002E47D9">
        <w:rPr>
          <w:sz w:val="22"/>
          <w:szCs w:val="22"/>
        </w:rPr>
        <w:t>:</w:t>
      </w:r>
    </w:p>
    <w:p w:rsidR="002E47D9" w:rsidRPr="002E47D9" w:rsidRDefault="002E47D9" w:rsidP="002E47D9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молекулярные и полные ионные уравнения по сокращенным ионным уравнениям;</w:t>
      </w:r>
    </w:p>
    <w:p w:rsidR="002E47D9" w:rsidRPr="002E47D9" w:rsidRDefault="002E47D9" w:rsidP="002E47D9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2E47D9" w:rsidRPr="002E47D9" w:rsidRDefault="002E47D9" w:rsidP="002E47D9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прогнозировать результаты воздействия различных факторов на скорость химической реакции;</w:t>
      </w:r>
    </w:p>
    <w:p w:rsidR="002E47D9" w:rsidRPr="002E47D9" w:rsidRDefault="002E47D9" w:rsidP="002E47D9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прогнозировать результаты воздействия различных факторов на смещение химического равновесия.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>Многообразие веществ.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научится: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формулы веществ по их названиям;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валентность и степень окисления элементов в веществах;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объяснять закономерности изменения физических и химических свой</w:t>
      </w:r>
      <w:proofErr w:type="gramStart"/>
      <w:r w:rsidRPr="002E47D9">
        <w:rPr>
          <w:sz w:val="22"/>
          <w:szCs w:val="22"/>
        </w:rPr>
        <w:t>ств пр</w:t>
      </w:r>
      <w:proofErr w:type="gramEnd"/>
      <w:r w:rsidRPr="002E47D9">
        <w:rPr>
          <w:sz w:val="22"/>
          <w:szCs w:val="22"/>
        </w:rPr>
        <w:t>остых веществ и их высших оксидов, образованных элементами второго и третьего периодов;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общие химические свойства, характерные для групп оксидов: кислотных, основных, амфотерных.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общие химические свойства, характерные для каждого класса веществ;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приводить примеры реакций, подтверждающих химические свойства неорганических веществ: оксидов, кислот, оснований и солей; 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вещество – окислитель и вещество – восстановитель в окислительно – восстановительных реакциях;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электронный баланс по предложенным схемам реакций;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получит </w:t>
      </w:r>
      <w:r w:rsidRPr="002E47D9">
        <w:rPr>
          <w:b/>
          <w:i/>
          <w:sz w:val="22"/>
          <w:szCs w:val="22"/>
        </w:rPr>
        <w:t>возможность научиться</w:t>
      </w:r>
      <w:r w:rsidRPr="002E47D9">
        <w:rPr>
          <w:i/>
          <w:sz w:val="22"/>
          <w:szCs w:val="22"/>
        </w:rPr>
        <w:t>:</w:t>
      </w:r>
    </w:p>
    <w:p w:rsidR="002E47D9" w:rsidRPr="002E47D9" w:rsidRDefault="002E47D9" w:rsidP="002E47D9">
      <w:pPr>
        <w:ind w:firstLine="567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грамотно обращаться с веществами в повседневной жизни;</w:t>
      </w:r>
    </w:p>
    <w:p w:rsidR="002E47D9" w:rsidRPr="002E47D9" w:rsidRDefault="002E47D9" w:rsidP="002E47D9">
      <w:pPr>
        <w:ind w:firstLine="567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осознавать необходимость соблюдения правил экологически безопасного поведения в окружающей природной среде;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развивать коммуникативную компетентность, используя средства устной 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осознавать значение теоретических знаний для практической деятельности человека;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описывать изученные объекты как системы, применяя логику системного анализа;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C502BB" w:rsidRDefault="00C502BB" w:rsidP="002E47D9">
      <w:pPr>
        <w:ind w:firstLine="567"/>
        <w:jc w:val="both"/>
        <w:rPr>
          <w:rFonts w:eastAsia="TimesNewRomanPSMT"/>
          <w:sz w:val="22"/>
          <w:szCs w:val="22"/>
        </w:rPr>
      </w:pPr>
    </w:p>
    <w:p w:rsidR="00C502BB" w:rsidRDefault="00C502BB" w:rsidP="002E47D9">
      <w:pPr>
        <w:ind w:firstLine="567"/>
        <w:jc w:val="both"/>
        <w:rPr>
          <w:rFonts w:eastAsia="TimesNewRomanPSMT"/>
          <w:sz w:val="22"/>
          <w:szCs w:val="22"/>
        </w:rPr>
      </w:pPr>
    </w:p>
    <w:p w:rsidR="00C502BB" w:rsidRDefault="00C502BB" w:rsidP="002E47D9">
      <w:pPr>
        <w:ind w:firstLine="567"/>
        <w:jc w:val="both"/>
        <w:rPr>
          <w:rFonts w:eastAsia="TimesNewRomanPSMT"/>
          <w:sz w:val="22"/>
          <w:szCs w:val="22"/>
        </w:rPr>
      </w:pP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 xml:space="preserve"> составлять молекулярные и полные ионные уравнения по сокращённым ионным уравнениям;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приводить примеры реакций, подтверждающих существование взаимосвязи между основными классами неорганических веществ;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результаты воздействия различных факторов на изменение скорости химической реакции;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результаты воздействия различных факторов на смещение химического равновесия.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химические свойства веществ на основе их состава и строения;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выявлять существование генетической взаимосвязи между веществами в ряду: простое вещество — оксид — гидроксид — соль;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организовывать, проводить ученические проекты по исследованию свойств веществ, имеющих важное практическое значение.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 получит возможность научиться: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грамотно обращаться с веществами в повседневной жизни;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осознавать необходимость соблюдения правил экологически безопасного поведения в окружающей природной среде;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понимать смысл и необходимость соблюдения предписаний, предлагаемых в инструкциях по использованию лекарств, средств бытовой химии и др.;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использовать приобретѐнные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осознавать значение теоретических знаний для практической деятельности человека; </w:t>
      </w:r>
    </w:p>
    <w:p w:rsidR="008C0013" w:rsidRDefault="008C0013" w:rsidP="008C0013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• описывать изученные объекты как системы, применяя логику системного анализа;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применять знания о закономерностях периодической системы химических элементов для объяснения и предвидения свойств конкретных веществ;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развивать информационную компетентность посредством углубления знаний об истории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становления химической науки, еѐ основных понятий, периодического закона как одного из важнейших законов природы, а также о современных достижениях науки и техники.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приводить примеры реакций, подтверждающих существование взаимосвязи между основными классами неорганических веществ;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выявлять существование генетической взаимосвязи между веществами в ряду: простое вещество - оксид - гидроксид - соль;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организовывать, проводить ученические проекты по исследованию свойств веществ, имеющих важное практическое значение. </w:t>
      </w:r>
    </w:p>
    <w:p w:rsidR="008C0013" w:rsidRDefault="008C0013" w:rsidP="008C0013">
      <w:pPr>
        <w:pStyle w:val="a4"/>
        <w:widowControl/>
        <w:ind w:left="142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Личностные, </w:t>
      </w:r>
      <w:proofErr w:type="spellStart"/>
      <w:r>
        <w:rPr>
          <w:b/>
          <w:bCs/>
          <w:i/>
          <w:iCs/>
          <w:sz w:val="23"/>
          <w:szCs w:val="23"/>
        </w:rPr>
        <w:t>метапредметные</w:t>
      </w:r>
      <w:proofErr w:type="spellEnd"/>
      <w:r>
        <w:rPr>
          <w:b/>
          <w:bCs/>
          <w:i/>
          <w:iCs/>
          <w:sz w:val="23"/>
          <w:szCs w:val="23"/>
        </w:rPr>
        <w:t xml:space="preserve"> и предметные результаты освоения учебного предмета «Химия»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Личностными </w:t>
      </w:r>
      <w:r>
        <w:rPr>
          <w:sz w:val="23"/>
          <w:szCs w:val="23"/>
        </w:rPr>
        <w:t xml:space="preserve">результатами изучения предмета «Химия» являются следующие умения: </w:t>
      </w:r>
    </w:p>
    <w:p w:rsidR="0025052D" w:rsidRDefault="0025052D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Воспитание российской гражданской идентичности: патриотизма, любви и уважение к Отечеству, чувство гордости за свою Родину, за российскую химическую науку</w:t>
      </w:r>
    </w:p>
    <w:p w:rsidR="0025052D" w:rsidRDefault="0025052D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</w:t>
      </w:r>
      <w:r w:rsidRPr="0025052D">
        <w:rPr>
          <w:sz w:val="23"/>
          <w:szCs w:val="23"/>
        </w:rPr>
        <w:t xml:space="preserve"> </w:t>
      </w:r>
      <w:r w:rsidR="0062689E">
        <w:rPr>
          <w:sz w:val="23"/>
          <w:szCs w:val="23"/>
        </w:rPr>
        <w:t>целостного мировоззрения</w:t>
      </w:r>
      <w:r>
        <w:rPr>
          <w:sz w:val="23"/>
          <w:szCs w:val="23"/>
        </w:rPr>
        <w:t>, соответствующего</w:t>
      </w:r>
      <w:r w:rsidR="0062689E">
        <w:rPr>
          <w:sz w:val="23"/>
          <w:szCs w:val="23"/>
        </w:rPr>
        <w:t xml:space="preserve"> современному уровню развития науки и общественной практики, а также социальному, культурному, языковому и духовному </w:t>
      </w:r>
      <w:r>
        <w:rPr>
          <w:sz w:val="23"/>
          <w:szCs w:val="23"/>
        </w:rPr>
        <w:t xml:space="preserve"> </w:t>
      </w:r>
      <w:r w:rsidR="0062689E">
        <w:rPr>
          <w:sz w:val="23"/>
          <w:szCs w:val="23"/>
        </w:rPr>
        <w:t xml:space="preserve"> многообразию современного мира</w:t>
      </w:r>
    </w:p>
    <w:p w:rsidR="0062689E" w:rsidRDefault="0062689E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предпочтений. Осознанному построению индивидуальных образовательных траекторий с учетом устойчивых познавательных интересов</w:t>
      </w:r>
    </w:p>
    <w:p w:rsidR="00C502BB" w:rsidRDefault="00C502BB" w:rsidP="008C0013">
      <w:pPr>
        <w:pStyle w:val="Default"/>
        <w:rPr>
          <w:sz w:val="23"/>
          <w:szCs w:val="23"/>
        </w:rPr>
      </w:pPr>
    </w:p>
    <w:p w:rsidR="00C502BB" w:rsidRDefault="00C502BB" w:rsidP="008C0013">
      <w:pPr>
        <w:pStyle w:val="Default"/>
        <w:rPr>
          <w:sz w:val="23"/>
          <w:szCs w:val="23"/>
        </w:rPr>
      </w:pPr>
    </w:p>
    <w:p w:rsidR="00C502BB" w:rsidRDefault="00C502BB" w:rsidP="008C0013">
      <w:pPr>
        <w:pStyle w:val="Default"/>
        <w:rPr>
          <w:sz w:val="23"/>
          <w:szCs w:val="23"/>
        </w:rPr>
      </w:pPr>
    </w:p>
    <w:p w:rsidR="00C502BB" w:rsidRDefault="00C502BB" w:rsidP="008C0013">
      <w:pPr>
        <w:pStyle w:val="Default"/>
        <w:rPr>
          <w:sz w:val="23"/>
          <w:szCs w:val="23"/>
        </w:rPr>
      </w:pPr>
    </w:p>
    <w:p w:rsidR="0062689E" w:rsidRDefault="0062689E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коммуникативной компетенции в образовательной, общественно полезной, учебно </w:t>
      </w:r>
      <w:r w:rsidR="004F7AE7">
        <w:rPr>
          <w:sz w:val="23"/>
          <w:szCs w:val="23"/>
        </w:rPr>
        <w:t>–</w:t>
      </w:r>
      <w:r>
        <w:rPr>
          <w:sz w:val="23"/>
          <w:szCs w:val="23"/>
        </w:rPr>
        <w:t xml:space="preserve"> исследовательской</w:t>
      </w:r>
      <w:r w:rsidR="004F7AE7">
        <w:rPr>
          <w:sz w:val="23"/>
          <w:szCs w:val="23"/>
        </w:rPr>
        <w:t>, творческой и других видах деятельности</w:t>
      </w:r>
    </w:p>
    <w:p w:rsidR="0062689E" w:rsidRDefault="004F7AE7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и понимание ценности здорового и безлопастного образа жизни, усвоение правил  индивидуального и коллективного безопасного поведения в чрезвычайных ситуациях, угождающих жизни и здоровью людей</w:t>
      </w:r>
    </w:p>
    <w:p w:rsidR="004F7AE7" w:rsidRDefault="004F7AE7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познавательной информационной культуры.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</w:t>
      </w:r>
    </w:p>
    <w:p w:rsidR="004F7AE7" w:rsidRDefault="004F7AE7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основ экологического сознания на основе признания ценности жизни во всех ее проявлениях и необходимости ответственного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бережного отношения к окружающей среде</w:t>
      </w:r>
    </w:p>
    <w:p w:rsidR="004F7AE7" w:rsidRDefault="004F7AE7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-Развитие готовности</w:t>
      </w:r>
      <w:r w:rsidR="003574E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к </w:t>
      </w:r>
      <w:r w:rsidR="003574EF">
        <w:rPr>
          <w:sz w:val="23"/>
          <w:szCs w:val="23"/>
        </w:rPr>
        <w:t>решению творческих задач, у</w:t>
      </w:r>
      <w:r>
        <w:rPr>
          <w:sz w:val="23"/>
          <w:szCs w:val="23"/>
        </w:rPr>
        <w:t>мение находить адекватные способы</w:t>
      </w:r>
      <w:r w:rsidR="003574EF">
        <w:rPr>
          <w:sz w:val="23"/>
          <w:szCs w:val="23"/>
        </w:rPr>
        <w:t xml:space="preserve"> </w:t>
      </w:r>
      <w:r>
        <w:rPr>
          <w:sz w:val="23"/>
          <w:szCs w:val="23"/>
        </w:rPr>
        <w:t>поведения и взаимодействие с партнерами во время учебной и внеучебной деятельности</w:t>
      </w:r>
      <w:r w:rsidR="003574EF">
        <w:rPr>
          <w:sz w:val="23"/>
          <w:szCs w:val="23"/>
        </w:rPr>
        <w:t>, способности оценивать проблемные ситуации</w:t>
      </w:r>
    </w:p>
    <w:p w:rsidR="008C0013" w:rsidRDefault="008C0013" w:rsidP="008C0013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Метапредметными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результатами изучения курса «Химия» является формирование универсальных учебных действий (УУД).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Познавательные УУД: </w:t>
      </w:r>
    </w:p>
    <w:p w:rsidR="008C0013" w:rsidRDefault="008C0013" w:rsidP="008C0013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- Самостоятельно обнаруживать и формулировать учебную проблему, определять цель учебной деятельности, выбирать тему работы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Выдвигать версии решения проблемы, осознавать конечный результат, выбирать из </w:t>
      </w:r>
      <w:proofErr w:type="gramStart"/>
      <w:r>
        <w:rPr>
          <w:sz w:val="23"/>
          <w:szCs w:val="23"/>
        </w:rPr>
        <w:t>предложенных</w:t>
      </w:r>
      <w:proofErr w:type="gramEnd"/>
      <w:r>
        <w:rPr>
          <w:sz w:val="23"/>
          <w:szCs w:val="23"/>
        </w:rPr>
        <w:t xml:space="preserve"> и искать самостоятельно средства достижения цели.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Составлять (индивидуально или в группе) план решения проблемы (выполнения проекта).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Работая по плану, сверять свои действия с целью и, при необходимости, исправлять ошибки самостоятельно.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 диалоге с учителем совершенствовать самостоятельно выработанные критерии оценки.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Коммуникативные УУД: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Средством формирования коммуникативных УУД служат технология проблемного диалога (побуждающий и подводящий диалог) и работа в малых группах, а также использование на уроках элементов технологии продуктивного чтения.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Предметными </w:t>
      </w:r>
      <w:r>
        <w:rPr>
          <w:sz w:val="23"/>
          <w:szCs w:val="23"/>
        </w:rPr>
        <w:t xml:space="preserve">результатами изучения предмета «Химия» являются: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8C0013" w:rsidRDefault="008C0013" w:rsidP="008C0013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- 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8C0013" w:rsidRDefault="007558DA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- </w:t>
      </w:r>
      <w:r w:rsidR="008C0013">
        <w:rPr>
          <w:sz w:val="23"/>
          <w:szCs w:val="23"/>
        </w:rPr>
        <w:t xml:space="preserve"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Умение оказывать первую помощь при отравлениях, ожогах и других травмах, связанных с веществами и лабораторным оборудованием;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 </w:t>
      </w:r>
    </w:p>
    <w:p w:rsidR="008C0013" w:rsidRDefault="008C0013" w:rsidP="008C0013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- 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C502BB" w:rsidRDefault="00C502BB" w:rsidP="008C0013">
      <w:pPr>
        <w:pStyle w:val="a4"/>
        <w:widowControl/>
        <w:ind w:left="142"/>
        <w:rPr>
          <w:rFonts w:eastAsia="TimesNewRomanPSMT"/>
          <w:sz w:val="24"/>
          <w:szCs w:val="24"/>
          <w:lang w:eastAsia="en-US"/>
        </w:rPr>
      </w:pPr>
    </w:p>
    <w:p w:rsidR="00C502BB" w:rsidRDefault="00C502BB" w:rsidP="008C0013">
      <w:pPr>
        <w:pStyle w:val="a4"/>
        <w:widowControl/>
        <w:ind w:left="142"/>
        <w:rPr>
          <w:rFonts w:eastAsia="TimesNewRomanPSMT"/>
          <w:sz w:val="24"/>
          <w:szCs w:val="24"/>
          <w:lang w:eastAsia="en-US"/>
        </w:rPr>
      </w:pPr>
    </w:p>
    <w:p w:rsidR="00C502BB" w:rsidRDefault="00C502BB" w:rsidP="008C0013">
      <w:pPr>
        <w:pStyle w:val="a4"/>
        <w:widowControl/>
        <w:ind w:left="142"/>
        <w:rPr>
          <w:rFonts w:eastAsia="TimesNewRomanPSMT"/>
          <w:sz w:val="24"/>
          <w:szCs w:val="24"/>
          <w:lang w:eastAsia="en-US"/>
        </w:rPr>
      </w:pPr>
    </w:p>
    <w:p w:rsidR="00C502BB" w:rsidRDefault="00C502BB" w:rsidP="008C0013">
      <w:pPr>
        <w:pStyle w:val="a4"/>
        <w:widowControl/>
        <w:ind w:left="142"/>
        <w:rPr>
          <w:rFonts w:eastAsia="TimesNewRomanPSMT"/>
          <w:sz w:val="24"/>
          <w:szCs w:val="24"/>
          <w:lang w:eastAsia="en-US"/>
        </w:rPr>
      </w:pPr>
    </w:p>
    <w:p w:rsidR="008C0013" w:rsidRPr="00DB0F61" w:rsidRDefault="00D97276" w:rsidP="008C0013">
      <w:pPr>
        <w:pStyle w:val="a4"/>
        <w:widowControl/>
        <w:ind w:left="142"/>
        <w:rPr>
          <w:rFonts w:eastAsia="TimesNewRomanPSMT"/>
          <w:b/>
          <w:bCs/>
          <w:i/>
          <w:iCs/>
          <w:sz w:val="24"/>
          <w:szCs w:val="24"/>
          <w:lang w:eastAsia="en-US"/>
        </w:rPr>
      </w:pPr>
      <w:r>
        <w:rPr>
          <w:rFonts w:eastAsia="TimesNewRomanPSMT"/>
          <w:sz w:val="24"/>
          <w:szCs w:val="24"/>
          <w:lang w:eastAsia="en-US"/>
        </w:rPr>
        <w:t>.</w:t>
      </w:r>
      <w:r>
        <w:rPr>
          <w:sz w:val="23"/>
          <w:szCs w:val="23"/>
        </w:rPr>
        <w:t>-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857A38" w:rsidRPr="00857A38" w:rsidRDefault="00857A38" w:rsidP="00857A38">
      <w:pPr>
        <w:widowControl/>
        <w:rPr>
          <w:rFonts w:eastAsia="TimesNewRomanPSMT"/>
          <w:b/>
          <w:bCs/>
          <w:i/>
          <w:iCs/>
          <w:sz w:val="24"/>
          <w:szCs w:val="24"/>
          <w:lang w:eastAsia="en-US"/>
        </w:rPr>
      </w:pPr>
      <w:r w:rsidRPr="00857A38">
        <w:rPr>
          <w:rFonts w:eastAsia="TimesNewRomanPSMT"/>
          <w:b/>
          <w:bCs/>
          <w:i/>
          <w:iCs/>
          <w:sz w:val="24"/>
          <w:szCs w:val="24"/>
          <w:lang w:eastAsia="en-US"/>
        </w:rPr>
        <w:t xml:space="preserve"> Общая характеристика учебного процесса:</w:t>
      </w:r>
    </w:p>
    <w:p w:rsidR="00857A38" w:rsidRPr="00857A38" w:rsidRDefault="00857A38" w:rsidP="00857A38">
      <w:pPr>
        <w:widowControl/>
        <w:rPr>
          <w:rFonts w:eastAsia="TimesNewRomanPSMT"/>
          <w:b/>
          <w:bCs/>
          <w:i/>
          <w:iCs/>
          <w:sz w:val="24"/>
          <w:szCs w:val="24"/>
          <w:lang w:eastAsia="en-US"/>
        </w:rPr>
      </w:pPr>
      <w:r w:rsidRPr="00857A38">
        <w:rPr>
          <w:rFonts w:eastAsia="TimesNewRomanPSMT"/>
          <w:b/>
          <w:bCs/>
          <w:i/>
          <w:iCs/>
          <w:sz w:val="24"/>
          <w:szCs w:val="24"/>
          <w:lang w:eastAsia="en-US"/>
        </w:rPr>
        <w:t>Основные технологии обучения:</w:t>
      </w:r>
    </w:p>
    <w:p w:rsidR="00857A38" w:rsidRPr="00857A38" w:rsidRDefault="00857A38" w:rsidP="00857A38">
      <w:pPr>
        <w:widowControl/>
        <w:rPr>
          <w:rFonts w:eastAsia="TimesNewRomanPSMT"/>
          <w:sz w:val="24"/>
          <w:szCs w:val="24"/>
          <w:lang w:eastAsia="en-US"/>
        </w:rPr>
      </w:pPr>
      <w:r w:rsidRPr="00857A38">
        <w:rPr>
          <w:rFonts w:eastAsia="TimesNewRomanPSMT"/>
          <w:sz w:val="24"/>
          <w:szCs w:val="24"/>
          <w:lang w:eastAsia="en-US"/>
        </w:rPr>
        <w:t>Программа курса «Химии» построена на основе спиральной модели, предусматривающей постепенное развитие и</w:t>
      </w:r>
      <w:r w:rsidR="00B76D4E">
        <w:rPr>
          <w:rFonts w:eastAsia="TimesNewRomanPSMT"/>
          <w:sz w:val="24"/>
          <w:szCs w:val="24"/>
          <w:lang w:eastAsia="en-US"/>
        </w:rPr>
        <w:t xml:space="preserve"> </w:t>
      </w:r>
      <w:r w:rsidRPr="00857A38">
        <w:rPr>
          <w:rFonts w:eastAsia="TimesNewRomanPSMT"/>
          <w:sz w:val="24"/>
          <w:szCs w:val="24"/>
          <w:lang w:eastAsia="en-US"/>
        </w:rPr>
        <w:t>углубление теоретических представлений при линейном ознакомлении с эмпирическим материалом</w:t>
      </w:r>
    </w:p>
    <w:p w:rsidR="00857A38" w:rsidRPr="00857A38" w:rsidRDefault="00857A38" w:rsidP="00857A38">
      <w:pPr>
        <w:widowControl/>
        <w:rPr>
          <w:rFonts w:eastAsia="TimesNewRomanPSMT"/>
          <w:sz w:val="24"/>
          <w:szCs w:val="24"/>
          <w:lang w:eastAsia="en-US"/>
        </w:rPr>
      </w:pPr>
      <w:r w:rsidRPr="00857A38">
        <w:rPr>
          <w:rFonts w:eastAsia="TimesNewRomanPSMT"/>
          <w:sz w:val="24"/>
          <w:szCs w:val="24"/>
          <w:lang w:eastAsia="en-US"/>
        </w:rPr>
        <w:t>Тесты, самостоятельные работа, контрольные рабо</w:t>
      </w:r>
      <w:r w:rsidR="00D97276">
        <w:rPr>
          <w:rFonts w:eastAsia="TimesNewRomanPSMT"/>
          <w:sz w:val="24"/>
          <w:szCs w:val="24"/>
          <w:lang w:eastAsia="en-US"/>
        </w:rPr>
        <w:t>ты, устный опрос, защита  исследовательских работ</w:t>
      </w:r>
      <w:r w:rsidRPr="00857A38">
        <w:rPr>
          <w:rFonts w:eastAsia="TimesNewRomanPSMT"/>
          <w:sz w:val="24"/>
          <w:szCs w:val="24"/>
          <w:lang w:eastAsia="en-US"/>
        </w:rPr>
        <w:t>.</w:t>
      </w:r>
    </w:p>
    <w:p w:rsidR="00B76D4E" w:rsidRDefault="00857A38" w:rsidP="00B76D4E">
      <w:pPr>
        <w:widowControl/>
        <w:rPr>
          <w:rFonts w:eastAsiaTheme="minorHAnsi"/>
          <w:sz w:val="24"/>
          <w:szCs w:val="24"/>
          <w:lang w:eastAsia="en-US"/>
        </w:rPr>
      </w:pPr>
      <w:r w:rsidRPr="00857A38">
        <w:rPr>
          <w:rFonts w:eastAsia="TimesNewRomanPSMT"/>
          <w:sz w:val="24"/>
          <w:szCs w:val="24"/>
          <w:lang w:eastAsia="en-US"/>
        </w:rPr>
        <w:t>Преобладающими формами текущего контроля являются самостоятельные и контрольные работы, различные тестовые</w:t>
      </w:r>
      <w:r w:rsidR="00B76D4E">
        <w:rPr>
          <w:rFonts w:eastAsia="TimesNewRomanPSMT"/>
          <w:sz w:val="24"/>
          <w:szCs w:val="24"/>
          <w:lang w:eastAsia="en-US"/>
        </w:rPr>
        <w:t xml:space="preserve"> </w:t>
      </w:r>
      <w:r w:rsidR="00D97276">
        <w:rPr>
          <w:rFonts w:eastAsia="TimesNewRomanPSMT"/>
          <w:sz w:val="24"/>
          <w:szCs w:val="24"/>
          <w:lang w:eastAsia="en-US"/>
        </w:rPr>
        <w:t>формы контроля. Промежуточный и</w:t>
      </w:r>
      <w:r w:rsidRPr="00857A38">
        <w:rPr>
          <w:rFonts w:eastAsia="TimesNewRomanPSMT"/>
          <w:sz w:val="24"/>
          <w:szCs w:val="24"/>
          <w:lang w:eastAsia="en-US"/>
        </w:rPr>
        <w:t xml:space="preserve"> </w:t>
      </w:r>
      <w:r w:rsidR="00D97276">
        <w:rPr>
          <w:rFonts w:eastAsia="TimesNewRomanPSMT"/>
          <w:sz w:val="24"/>
          <w:szCs w:val="24"/>
          <w:lang w:eastAsia="en-US"/>
        </w:rPr>
        <w:t xml:space="preserve">итоговый контроль </w:t>
      </w:r>
      <w:r w:rsidRPr="00857A38">
        <w:rPr>
          <w:rFonts w:eastAsia="TimesNewRomanPSMT"/>
          <w:sz w:val="24"/>
          <w:szCs w:val="24"/>
          <w:lang w:eastAsia="en-US"/>
        </w:rPr>
        <w:t xml:space="preserve"> проводится в форме </w:t>
      </w:r>
      <w:r w:rsidR="00D97276">
        <w:rPr>
          <w:rFonts w:eastAsia="TimesNewRomanPSMT"/>
          <w:sz w:val="24"/>
          <w:szCs w:val="24"/>
          <w:lang w:eastAsia="en-US"/>
        </w:rPr>
        <w:t>контрольных работ</w:t>
      </w:r>
    </w:p>
    <w:p w:rsidR="002E47D9" w:rsidRDefault="002E47D9" w:rsidP="00B76D4E">
      <w:pPr>
        <w:widowControl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  <w:lang w:eastAsia="en-US"/>
        </w:rPr>
      </w:pPr>
    </w:p>
    <w:p w:rsidR="00B76D4E" w:rsidRDefault="00D03BA7" w:rsidP="004F3ACD">
      <w:pPr>
        <w:widowControl/>
        <w:jc w:val="center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D03BA7"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  <w:lang w:eastAsia="en-US"/>
        </w:rPr>
        <w:t xml:space="preserve">Содержание курса химии </w:t>
      </w:r>
      <w:r w:rsidRPr="00D03BA7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8 </w:t>
      </w:r>
      <w:r w:rsidRPr="00D03BA7"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  <w:lang w:eastAsia="en-US"/>
        </w:rPr>
        <w:t>класс</w:t>
      </w:r>
      <w:r w:rsidRPr="00D03BA7">
        <w:rPr>
          <w:rFonts w:eastAsiaTheme="minorHAnsi"/>
          <w:b/>
          <w:bCs/>
          <w:i/>
          <w:iCs/>
          <w:sz w:val="24"/>
          <w:szCs w:val="24"/>
          <w:lang w:eastAsia="en-US"/>
        </w:rPr>
        <w:t>.</w:t>
      </w:r>
    </w:p>
    <w:tbl>
      <w:tblPr>
        <w:tblStyle w:val="a3"/>
        <w:tblW w:w="10774" w:type="dxa"/>
        <w:tblInd w:w="1384" w:type="dxa"/>
        <w:tblLook w:val="04A0" w:firstRow="1" w:lastRow="0" w:firstColumn="1" w:lastColumn="0" w:noHBand="0" w:noVBand="1"/>
      </w:tblPr>
      <w:tblGrid>
        <w:gridCol w:w="993"/>
        <w:gridCol w:w="3720"/>
        <w:gridCol w:w="1914"/>
        <w:gridCol w:w="2021"/>
        <w:gridCol w:w="2126"/>
      </w:tblGrid>
      <w:tr w:rsidR="00D03BA7" w:rsidTr="004F3ACD">
        <w:tc>
          <w:tcPr>
            <w:tcW w:w="993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720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Разделы программы</w:t>
            </w:r>
          </w:p>
        </w:tc>
        <w:tc>
          <w:tcPr>
            <w:tcW w:w="1914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021" w:type="dxa"/>
          </w:tcPr>
          <w:p w:rsidR="00D03BA7" w:rsidRPr="00D03BA7" w:rsidRDefault="00D03BA7" w:rsidP="00D03BA7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  <w:p w:rsidR="00D03BA7" w:rsidRPr="00D03BA7" w:rsidRDefault="00D03BA7" w:rsidP="00D03BA7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контрольных</w:t>
            </w:r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работ</w:t>
            </w:r>
          </w:p>
        </w:tc>
        <w:tc>
          <w:tcPr>
            <w:tcW w:w="2126" w:type="dxa"/>
          </w:tcPr>
          <w:p w:rsidR="00D03BA7" w:rsidRPr="00D03BA7" w:rsidRDefault="00D03BA7" w:rsidP="00D03BA7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  <w:p w:rsidR="00D03BA7" w:rsidRPr="00D03BA7" w:rsidRDefault="00D03BA7" w:rsidP="00D03BA7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практических</w:t>
            </w:r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работ</w:t>
            </w:r>
          </w:p>
        </w:tc>
      </w:tr>
      <w:tr w:rsidR="00D03BA7" w:rsidTr="004F3ACD">
        <w:tc>
          <w:tcPr>
            <w:tcW w:w="993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20" w:type="dxa"/>
          </w:tcPr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proofErr w:type="gramStart"/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Основные понятия химии (уровень атомно – молекулярных</w:t>
            </w:r>
            <w:proofErr w:type="gramEnd"/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представлений)</w:t>
            </w:r>
          </w:p>
        </w:tc>
        <w:tc>
          <w:tcPr>
            <w:tcW w:w="1914" w:type="dxa"/>
          </w:tcPr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proofErr w:type="gramStart"/>
            <w:r w:rsidRPr="00D03BA7">
              <w:rPr>
                <w:rFonts w:eastAsiaTheme="minorHAnsi"/>
                <w:sz w:val="24"/>
                <w:szCs w:val="24"/>
                <w:lang w:eastAsia="en-US"/>
              </w:rPr>
              <w:t xml:space="preserve">54 (51 + 3 </w:t>
            </w: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часа</w:t>
            </w:r>
            <w:proofErr w:type="gramEnd"/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резервного</w:t>
            </w:r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времени</w:t>
            </w:r>
            <w:r w:rsidRPr="00D03BA7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021" w:type="dxa"/>
          </w:tcPr>
          <w:p w:rsidR="00D03BA7" w:rsidRPr="00D03BA7" w:rsidRDefault="009C1DE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</w:t>
            </w:r>
          </w:p>
        </w:tc>
      </w:tr>
      <w:tr w:rsidR="00D03BA7" w:rsidTr="004F3ACD">
        <w:tc>
          <w:tcPr>
            <w:tcW w:w="993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20" w:type="dxa"/>
          </w:tcPr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Периодический закон и периодическая система</w:t>
            </w:r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химических элементов Д.И. Менделеева. Строение атома</w:t>
            </w:r>
          </w:p>
        </w:tc>
        <w:tc>
          <w:tcPr>
            <w:tcW w:w="1914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21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6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-</w:t>
            </w:r>
          </w:p>
        </w:tc>
      </w:tr>
      <w:tr w:rsidR="00D03BA7" w:rsidTr="004F3ACD">
        <w:tc>
          <w:tcPr>
            <w:tcW w:w="993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20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Строение вещества. Химическая связь</w:t>
            </w:r>
          </w:p>
        </w:tc>
        <w:tc>
          <w:tcPr>
            <w:tcW w:w="1914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21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-</w:t>
            </w:r>
          </w:p>
        </w:tc>
      </w:tr>
      <w:tr w:rsidR="00D03BA7" w:rsidTr="004F3ACD">
        <w:tc>
          <w:tcPr>
            <w:tcW w:w="4713" w:type="dxa"/>
            <w:gridSpan w:val="2"/>
          </w:tcPr>
          <w:p w:rsid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914" w:type="dxa"/>
          </w:tcPr>
          <w:p w:rsid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021" w:type="dxa"/>
          </w:tcPr>
          <w:p w:rsidR="00D03BA7" w:rsidRDefault="009C1DE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</w:tcPr>
          <w:p w:rsid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</w:t>
            </w:r>
          </w:p>
        </w:tc>
      </w:tr>
    </w:tbl>
    <w:p w:rsidR="009C1DE7" w:rsidRDefault="009C1DE7" w:rsidP="007759EB">
      <w:pPr>
        <w:widowControl/>
        <w:rPr>
          <w:rFonts w:eastAsia="TimesNewRomanPSMT"/>
          <w:sz w:val="24"/>
          <w:szCs w:val="24"/>
          <w:lang w:eastAsia="en-US"/>
        </w:rPr>
      </w:pP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В авторскую программу внесены некоторые изменения.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Резервное время (5 часов) используется следующим образом: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1час – на проведение обобщающего урока по теме «Первоначальные химические понятия»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1час - на решение расчетных задач «Нахождение массовой доли растворенного вещества в растворе.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Вычисление массы растворенного вещества и воды для приготовления раствора определенной концентрации»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 час - на проведение обобщающего урока по теме «Важнейшие классы неорганических соединений»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1час – на проведение обобщающего урока за курс химии 8 класса</w:t>
      </w:r>
    </w:p>
    <w:p w:rsidR="00D03BA7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 час – на п</w:t>
      </w:r>
      <w:r w:rsidR="009C1DE7">
        <w:rPr>
          <w:rFonts w:eastAsia="TimesNewRomanPSMT"/>
          <w:sz w:val="24"/>
          <w:szCs w:val="24"/>
          <w:lang w:eastAsia="en-US"/>
        </w:rPr>
        <w:t xml:space="preserve">роведение итоговой контрольной работы </w:t>
      </w:r>
      <w:r w:rsidRPr="007759EB">
        <w:rPr>
          <w:rFonts w:eastAsia="TimesNewRomanPSMT"/>
          <w:sz w:val="24"/>
          <w:szCs w:val="24"/>
          <w:lang w:eastAsia="en-US"/>
        </w:rPr>
        <w:t xml:space="preserve"> за курс химии 8 класса</w:t>
      </w:r>
    </w:p>
    <w:p w:rsidR="007759EB" w:rsidRDefault="007759EB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7759EB">
        <w:rPr>
          <w:rFonts w:eastAsia="TimesNewRomanPS-BoldMT"/>
          <w:b/>
          <w:bCs/>
          <w:sz w:val="24"/>
          <w:szCs w:val="24"/>
          <w:lang w:eastAsia="en-US"/>
        </w:rPr>
        <w:t xml:space="preserve">Обоснование: </w:t>
      </w:r>
      <w:r w:rsidRPr="007759EB">
        <w:rPr>
          <w:rFonts w:eastAsia="TimesNewRomanPSMT"/>
          <w:sz w:val="24"/>
          <w:szCs w:val="24"/>
          <w:lang w:eastAsia="en-US"/>
        </w:rPr>
        <w:t>при изучении названных тем недостаточно времени для проведения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обобщающих уроков и уроков по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решению расчётных и качественных задач</w:t>
      </w:r>
      <w:r w:rsidRPr="007759EB">
        <w:rPr>
          <w:rFonts w:eastAsia="TimesNewRomanPS-BoldMT"/>
          <w:sz w:val="24"/>
          <w:szCs w:val="24"/>
          <w:lang w:eastAsia="en-US"/>
        </w:rPr>
        <w:t xml:space="preserve">, </w:t>
      </w:r>
      <w:r w:rsidRPr="007759EB">
        <w:rPr>
          <w:rFonts w:eastAsia="TimesNewRomanPSMT"/>
          <w:sz w:val="24"/>
          <w:szCs w:val="24"/>
          <w:lang w:eastAsia="en-US"/>
        </w:rPr>
        <w:t>а уроки эти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необходимы</w:t>
      </w:r>
      <w:r w:rsidRPr="007759EB">
        <w:rPr>
          <w:rFonts w:eastAsia="TimesNewRomanPS-BoldMT"/>
          <w:sz w:val="24"/>
          <w:szCs w:val="24"/>
          <w:lang w:eastAsia="en-US"/>
        </w:rPr>
        <w:t xml:space="preserve">, </w:t>
      </w:r>
      <w:r w:rsidRPr="007759EB">
        <w:rPr>
          <w:rFonts w:eastAsia="TimesNewRomanPSMT"/>
          <w:sz w:val="24"/>
          <w:szCs w:val="24"/>
          <w:lang w:eastAsia="en-US"/>
        </w:rPr>
        <w:t>так как направлены на реализацию важнейших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требований к знаниям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 xml:space="preserve">учащихся </w:t>
      </w:r>
      <w:r w:rsidRPr="007759EB">
        <w:rPr>
          <w:rFonts w:eastAsia="TimesNewRomanPS-BoldMT"/>
          <w:sz w:val="24"/>
          <w:szCs w:val="24"/>
          <w:lang w:eastAsia="en-US"/>
        </w:rPr>
        <w:t xml:space="preserve">– </w:t>
      </w:r>
      <w:r w:rsidRPr="007759EB">
        <w:rPr>
          <w:rFonts w:eastAsia="TimesNewRomanPSMT"/>
          <w:sz w:val="24"/>
          <w:szCs w:val="24"/>
          <w:lang w:eastAsia="en-US"/>
        </w:rPr>
        <w:t>применение полученных знаний для выполнения тренировочных упражнений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и подготовке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к контрольной работе</w:t>
      </w:r>
      <w:r w:rsidRPr="007759EB">
        <w:rPr>
          <w:rFonts w:eastAsia="TimesNewRomanPS-BoldMT"/>
          <w:sz w:val="24"/>
          <w:szCs w:val="24"/>
          <w:lang w:eastAsia="en-US"/>
        </w:rPr>
        <w:t xml:space="preserve">. </w:t>
      </w:r>
      <w:proofErr w:type="gramStart"/>
      <w:r w:rsidR="009C1DE7">
        <w:rPr>
          <w:rFonts w:eastAsia="TimesNewRomanPSMT"/>
          <w:sz w:val="24"/>
          <w:szCs w:val="24"/>
          <w:lang w:eastAsia="en-US"/>
        </w:rPr>
        <w:t>Обобщающее</w:t>
      </w:r>
      <w:proofErr w:type="gramEnd"/>
      <w:r w:rsidR="009C1DE7">
        <w:rPr>
          <w:rFonts w:eastAsia="TimesNewRomanPSMT"/>
          <w:sz w:val="24"/>
          <w:szCs w:val="24"/>
          <w:lang w:eastAsia="en-US"/>
        </w:rPr>
        <w:t xml:space="preserve"> работы  позволяю</w:t>
      </w:r>
      <w:r w:rsidRPr="007759EB">
        <w:rPr>
          <w:rFonts w:eastAsia="TimesNewRomanPSMT"/>
          <w:sz w:val="24"/>
          <w:szCs w:val="24"/>
          <w:lang w:eastAsia="en-US"/>
        </w:rPr>
        <w:t>т выявить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степень овладения учащимися знаниями по основным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вопросам курса органической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химии</w:t>
      </w:r>
      <w:r w:rsidRPr="007759EB">
        <w:rPr>
          <w:rFonts w:eastAsia="TimesNewRomanPS-BoldMT"/>
          <w:sz w:val="24"/>
          <w:szCs w:val="24"/>
          <w:lang w:eastAsia="en-US"/>
        </w:rPr>
        <w:t xml:space="preserve">; </w:t>
      </w:r>
      <w:r w:rsidRPr="007759EB">
        <w:rPr>
          <w:rFonts w:eastAsia="TimesNewRomanPSMT"/>
          <w:sz w:val="24"/>
          <w:szCs w:val="24"/>
          <w:lang w:eastAsia="en-US"/>
        </w:rPr>
        <w:t>готовность к сдаче ОГЭ по химии</w:t>
      </w:r>
      <w:r w:rsidRPr="007759EB">
        <w:rPr>
          <w:rFonts w:eastAsia="TimesNewRomanPS-BoldMT"/>
          <w:sz w:val="24"/>
          <w:szCs w:val="24"/>
          <w:lang w:eastAsia="en-US"/>
        </w:rPr>
        <w:t>.</w:t>
      </w:r>
      <w:r>
        <w:rPr>
          <w:rFonts w:eastAsia="TimesNewRomanPSMT"/>
          <w:sz w:val="24"/>
          <w:szCs w:val="24"/>
          <w:lang w:eastAsia="en-US"/>
        </w:rPr>
        <w:t xml:space="preserve"> </w:t>
      </w:r>
    </w:p>
    <w:p w:rsidR="006B42B8" w:rsidRDefault="006B42B8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6B42B8" w:rsidRDefault="006B42B8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6B42B8" w:rsidRDefault="006B42B8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512E6F" w:rsidRDefault="006B42B8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                                                                           </w:t>
      </w:r>
      <w:r w:rsidR="002E3D49">
        <w:rPr>
          <w:rFonts w:eastAsiaTheme="minorHAnsi"/>
          <w:b/>
          <w:bCs/>
          <w:i/>
          <w:iCs/>
          <w:sz w:val="24"/>
          <w:szCs w:val="24"/>
          <w:lang w:eastAsia="en-US"/>
        </w:rPr>
        <w:t>Содержание курса</w:t>
      </w:r>
      <w:r w:rsidR="00905EAD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8 класс</w:t>
      </w:r>
    </w:p>
    <w:p w:rsidR="00512E6F" w:rsidRDefault="00512E6F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702347" w:rsidRPr="00A2145B" w:rsidRDefault="00702347" w:rsidP="00702347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Раздел </w:t>
      </w:r>
      <w:r w:rsidRPr="00A2145B">
        <w:rPr>
          <w:b/>
          <w:color w:val="000000"/>
          <w:sz w:val="24"/>
          <w:szCs w:val="24"/>
        </w:rPr>
        <w:t xml:space="preserve"> 1. </w:t>
      </w:r>
      <w:r>
        <w:rPr>
          <w:b/>
          <w:color w:val="000000"/>
          <w:sz w:val="24"/>
          <w:szCs w:val="24"/>
        </w:rPr>
        <w:t>Основные  понятия химии  (уровень атомн</w:t>
      </w:r>
      <w:proofErr w:type="gramStart"/>
      <w:r>
        <w:rPr>
          <w:b/>
          <w:color w:val="000000"/>
          <w:sz w:val="24"/>
          <w:szCs w:val="24"/>
        </w:rPr>
        <w:t>о-</w:t>
      </w:r>
      <w:proofErr w:type="gramEnd"/>
      <w:r>
        <w:rPr>
          <w:b/>
          <w:color w:val="000000"/>
          <w:sz w:val="24"/>
          <w:szCs w:val="24"/>
        </w:rPr>
        <w:t xml:space="preserve"> молекулярных представлений</w:t>
      </w:r>
      <w:r w:rsidRPr="00A2145B">
        <w:rPr>
          <w:b/>
          <w:color w:val="000000"/>
          <w:sz w:val="24"/>
          <w:szCs w:val="24"/>
        </w:rPr>
        <w:t>)</w:t>
      </w:r>
    </w:p>
    <w:p w:rsidR="00702347" w:rsidRDefault="00702347" w:rsidP="00702347">
      <w:pPr>
        <w:pStyle w:val="Default"/>
        <w:ind w:firstLine="567"/>
      </w:pPr>
      <w:r w:rsidRPr="00754B02">
        <w:t xml:space="preserve">Предмет химии. Химия как часть естествознания. Вещества и их свойства. </w:t>
      </w:r>
      <w:r>
        <w:t>Методы познания в химии: наблюдение, экспериме</w:t>
      </w:r>
      <w:r w:rsidR="00201991">
        <w:t>нт. П</w:t>
      </w:r>
      <w:r>
        <w:t>риемы безопасной работы с оборудованием и веществами. Строение пламени</w:t>
      </w:r>
    </w:p>
    <w:p w:rsidR="00702347" w:rsidRPr="00754B02" w:rsidRDefault="00702347" w:rsidP="00702347">
      <w:pPr>
        <w:pStyle w:val="Default"/>
        <w:ind w:firstLine="567"/>
      </w:pPr>
      <w:r w:rsidRPr="00754B02">
        <w:t xml:space="preserve">Чистые вещества и смеси. Способы очистки веществ: отстаивание, фильтрование, выпаривание, </w:t>
      </w:r>
      <w:r w:rsidRPr="00754B02">
        <w:rPr>
          <w:i/>
          <w:iCs/>
        </w:rPr>
        <w:t>кристаллизация</w:t>
      </w:r>
      <w:r w:rsidRPr="00754B02">
        <w:t xml:space="preserve">, </w:t>
      </w:r>
      <w:r w:rsidRPr="00754B02">
        <w:rPr>
          <w:i/>
          <w:iCs/>
        </w:rPr>
        <w:t>дистилляция</w:t>
      </w:r>
      <w:r w:rsidRPr="00754B02">
        <w:t xml:space="preserve">. Физические и химические явления. Химические реакции. Признаки химических реакций и условия возникновения и течения химических реакций. </w:t>
      </w:r>
    </w:p>
    <w:p w:rsidR="00702347" w:rsidRPr="00754B02" w:rsidRDefault="00702347" w:rsidP="00702347">
      <w:pPr>
        <w:pStyle w:val="Default"/>
        <w:ind w:firstLine="567"/>
      </w:pPr>
      <w:r>
        <w:t>Атомы</w:t>
      </w:r>
      <w:proofErr w:type="gramStart"/>
      <w:r>
        <w:t xml:space="preserve"> ,</w:t>
      </w:r>
      <w:proofErr w:type="gramEnd"/>
      <w:r w:rsidRPr="00754B02">
        <w:t xml:space="preserve"> молекулы</w:t>
      </w:r>
      <w:r>
        <w:t xml:space="preserve"> и ионы</w:t>
      </w:r>
      <w:r w:rsidRPr="00754B02">
        <w:t xml:space="preserve">. Вещества молекулярного и немолекулярного строения. </w:t>
      </w:r>
      <w:r>
        <w:t xml:space="preserve"> Кристаллические и аморфные вещества. Кристаллические решетки: ионная, атомная и молекулярная. Зависимость свойств веществ от типа кристаллической решетки. </w:t>
      </w:r>
      <w:r w:rsidR="00437724">
        <w:t>Простые и сложные вещества.</w:t>
      </w:r>
      <w:r w:rsidRPr="00754B02">
        <w:t xml:space="preserve"> Химический элемент.</w:t>
      </w:r>
      <w:r w:rsidR="00437724">
        <w:t xml:space="preserve"> Металлы и неметаллы.</w:t>
      </w:r>
      <w:r w:rsidRPr="00754B02">
        <w:t xml:space="preserve"> </w:t>
      </w:r>
      <w:r w:rsidR="00437724" w:rsidRPr="00754B02">
        <w:t xml:space="preserve">Атомная единица массы. Относительная атомная </w:t>
      </w:r>
      <w:r w:rsidR="00201991">
        <w:t>масса</w:t>
      </w:r>
      <w:r w:rsidR="00437724" w:rsidRPr="00754B02">
        <w:t xml:space="preserve">. </w:t>
      </w:r>
      <w:r w:rsidRPr="00754B02">
        <w:t>Язык хим</w:t>
      </w:r>
      <w:r w:rsidR="00437724">
        <w:t xml:space="preserve">ии. Знаки химических элементов. </w:t>
      </w:r>
      <w:r w:rsidR="00201991">
        <w:t xml:space="preserve"> Закон постоянства состава </w:t>
      </w:r>
      <w:proofErr w:type="spellStart"/>
      <w:r w:rsidR="00201991">
        <w:t>вещества</w:t>
      </w:r>
      <w:proofErr w:type="gramStart"/>
      <w:r w:rsidR="00201991">
        <w:t>.</w:t>
      </w:r>
      <w:r w:rsidR="00437724">
        <w:t>Х</w:t>
      </w:r>
      <w:proofErr w:type="gramEnd"/>
      <w:r w:rsidRPr="00754B02">
        <w:t>имические</w:t>
      </w:r>
      <w:proofErr w:type="spellEnd"/>
      <w:r w:rsidRPr="00754B02">
        <w:t xml:space="preserve"> формулы.</w:t>
      </w:r>
      <w:r w:rsidR="00201991" w:rsidRPr="00201991">
        <w:t xml:space="preserve"> </w:t>
      </w:r>
      <w:r w:rsidR="00201991">
        <w:t xml:space="preserve">Относительная молекулярная </w:t>
      </w:r>
      <w:r w:rsidR="00201991" w:rsidRPr="00754B02">
        <w:t xml:space="preserve"> </w:t>
      </w:r>
      <w:r w:rsidR="00201991">
        <w:t>масса. Качественный и количественный состав вещества. Вычисление по химическим формулам. Массовая доля химических элементов в сложном веществе</w:t>
      </w:r>
    </w:p>
    <w:p w:rsidR="00702347" w:rsidRPr="00754B02" w:rsidRDefault="00702347" w:rsidP="00702347">
      <w:pPr>
        <w:pStyle w:val="Default"/>
        <w:ind w:firstLine="567"/>
      </w:pPr>
      <w:r w:rsidRPr="00754B02">
        <w:t>Валентность химических элементов. Определение вале</w:t>
      </w:r>
      <w:r w:rsidR="00201991">
        <w:t xml:space="preserve">нтности элементов по формулам бинарных </w:t>
      </w:r>
      <w:r w:rsidRPr="00754B02">
        <w:t xml:space="preserve"> соединений. Составление химических формул по валентности. </w:t>
      </w:r>
    </w:p>
    <w:p w:rsidR="00437724" w:rsidRDefault="00702347" w:rsidP="00702347">
      <w:pPr>
        <w:pStyle w:val="Default"/>
        <w:ind w:firstLine="567"/>
      </w:pPr>
      <w:r w:rsidRPr="00754B02">
        <w:t xml:space="preserve">Атомно-молекулярное учение. Закон сохранения массы веществ. </w:t>
      </w:r>
      <w:r w:rsidR="00201991">
        <w:t xml:space="preserve"> Жизнь и </w:t>
      </w:r>
      <w:proofErr w:type="spellStart"/>
      <w:r w:rsidR="00201991">
        <w:t>деятельностьМ.В</w:t>
      </w:r>
      <w:proofErr w:type="spellEnd"/>
      <w:r w:rsidR="00201991">
        <w:t xml:space="preserve">. Ломоносова. </w:t>
      </w:r>
      <w:r w:rsidRPr="00754B02">
        <w:t xml:space="preserve">Химические уравнения. </w:t>
      </w:r>
      <w:r w:rsidR="00437724">
        <w:t xml:space="preserve">Типы </w:t>
      </w:r>
      <w:r w:rsidRPr="00754B02">
        <w:t xml:space="preserve">химических реакций </w:t>
      </w:r>
    </w:p>
    <w:p w:rsidR="00702347" w:rsidRPr="00754B02" w:rsidRDefault="00702347" w:rsidP="00702347">
      <w:pPr>
        <w:pStyle w:val="Default"/>
      </w:pPr>
      <w:r w:rsidRPr="00754B02">
        <w:rPr>
          <w:b/>
          <w:bCs/>
        </w:rPr>
        <w:t xml:space="preserve">Практические работы: </w:t>
      </w:r>
    </w:p>
    <w:p w:rsidR="00702347" w:rsidRPr="00754B02" w:rsidRDefault="00702347" w:rsidP="00702347">
      <w:pPr>
        <w:pStyle w:val="Default"/>
        <w:numPr>
          <w:ilvl w:val="0"/>
          <w:numId w:val="9"/>
        </w:numPr>
      </w:pPr>
      <w:r w:rsidRPr="00754B02">
        <w:t xml:space="preserve">Правила техники безопасности при работе в химическом кабинете. Знакомство с лабораторным оборудованием. </w:t>
      </w:r>
    </w:p>
    <w:p w:rsidR="00702347" w:rsidRPr="00754B02" w:rsidRDefault="00702347" w:rsidP="00702347">
      <w:pPr>
        <w:pStyle w:val="Default"/>
        <w:numPr>
          <w:ilvl w:val="0"/>
          <w:numId w:val="9"/>
        </w:numPr>
      </w:pPr>
      <w:r w:rsidRPr="00754B02">
        <w:t xml:space="preserve">Очистка загрязненной поваренной соли. </w:t>
      </w:r>
    </w:p>
    <w:p w:rsidR="00702347" w:rsidRDefault="00702347" w:rsidP="00702347">
      <w:pPr>
        <w:rPr>
          <w:sz w:val="24"/>
          <w:szCs w:val="24"/>
        </w:rPr>
      </w:pPr>
      <w:r w:rsidRPr="00754B02">
        <w:rPr>
          <w:b/>
          <w:bCs/>
          <w:sz w:val="24"/>
          <w:szCs w:val="24"/>
        </w:rPr>
        <w:t xml:space="preserve">Расчетные задачи. </w:t>
      </w:r>
      <w:r w:rsidRPr="00754B02">
        <w:rPr>
          <w:sz w:val="24"/>
          <w:szCs w:val="24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 Вычисления по химическим уравнениям массы или количества вещества по известной массе или количеству одного из вступающих или получающихся в реакции веществ.</w:t>
      </w:r>
    </w:p>
    <w:p w:rsidR="00702347" w:rsidRDefault="00702347" w:rsidP="00437724">
      <w:pPr>
        <w:pStyle w:val="Default"/>
        <w:ind w:firstLine="567"/>
        <w:rPr>
          <w:szCs w:val="23"/>
        </w:rPr>
      </w:pPr>
      <w:r w:rsidRPr="00A2145B">
        <w:rPr>
          <w:szCs w:val="23"/>
        </w:rPr>
        <w:t xml:space="preserve">Кислород. Нахождение в природе. </w:t>
      </w:r>
      <w:r w:rsidR="00201991">
        <w:rPr>
          <w:szCs w:val="23"/>
        </w:rPr>
        <w:t>Получение кислорода в лаборатории и промышленности.</w:t>
      </w:r>
      <w:r w:rsidR="00201991" w:rsidRPr="00A2145B">
        <w:rPr>
          <w:szCs w:val="23"/>
        </w:rPr>
        <w:t xml:space="preserve"> </w:t>
      </w:r>
      <w:r w:rsidRPr="00A2145B">
        <w:rPr>
          <w:szCs w:val="23"/>
        </w:rPr>
        <w:t>Физические и химические свойства</w:t>
      </w:r>
      <w:r w:rsidR="00201991">
        <w:rPr>
          <w:szCs w:val="23"/>
        </w:rPr>
        <w:t xml:space="preserve"> кислорода</w:t>
      </w:r>
      <w:proofErr w:type="gramStart"/>
      <w:r w:rsidR="00201991">
        <w:rPr>
          <w:szCs w:val="23"/>
        </w:rPr>
        <w:t>.</w:t>
      </w:r>
      <w:r w:rsidRPr="00A2145B">
        <w:rPr>
          <w:szCs w:val="23"/>
        </w:rPr>
        <w:t xml:space="preserve">. </w:t>
      </w:r>
      <w:proofErr w:type="gramEnd"/>
      <w:r w:rsidR="00201991">
        <w:rPr>
          <w:szCs w:val="23"/>
        </w:rPr>
        <w:t>П</w:t>
      </w:r>
      <w:r w:rsidRPr="00A2145B">
        <w:rPr>
          <w:szCs w:val="23"/>
        </w:rPr>
        <w:t>рименение</w:t>
      </w:r>
      <w:r w:rsidR="00201991">
        <w:rPr>
          <w:szCs w:val="23"/>
        </w:rPr>
        <w:t xml:space="preserve"> кислорода</w:t>
      </w:r>
      <w:r w:rsidRPr="00A2145B">
        <w:rPr>
          <w:szCs w:val="23"/>
        </w:rPr>
        <w:t xml:space="preserve">. Круговорот кислорода в природе. </w:t>
      </w:r>
      <w:r w:rsidR="00437724">
        <w:rPr>
          <w:szCs w:val="23"/>
        </w:rPr>
        <w:t>Озон</w:t>
      </w:r>
      <w:proofErr w:type="gramStart"/>
      <w:r w:rsidR="00437724">
        <w:rPr>
          <w:szCs w:val="23"/>
        </w:rPr>
        <w:t xml:space="preserve"> ,</w:t>
      </w:r>
      <w:proofErr w:type="gramEnd"/>
      <w:r w:rsidR="00437724">
        <w:rPr>
          <w:szCs w:val="23"/>
        </w:rPr>
        <w:t xml:space="preserve"> аллотропия кислорода. Воздух и его состав. </w:t>
      </w:r>
      <w:r w:rsidRPr="00A2145B">
        <w:rPr>
          <w:szCs w:val="23"/>
        </w:rPr>
        <w:t>Защита атмосферного воздуха от загрязнений</w:t>
      </w:r>
      <w:r>
        <w:rPr>
          <w:szCs w:val="23"/>
        </w:rPr>
        <w:t>.</w:t>
      </w:r>
    </w:p>
    <w:p w:rsidR="00702347" w:rsidRPr="00AA4DCE" w:rsidRDefault="00702347" w:rsidP="00702347">
      <w:pPr>
        <w:pStyle w:val="Default"/>
        <w:ind w:firstLine="567"/>
        <w:rPr>
          <w:szCs w:val="23"/>
        </w:rPr>
      </w:pPr>
      <w:r w:rsidRPr="00AA4DCE">
        <w:rPr>
          <w:szCs w:val="23"/>
        </w:rPr>
        <w:t xml:space="preserve">Водород. Нахождение в природе. </w:t>
      </w:r>
      <w:r w:rsidR="00437724">
        <w:rPr>
          <w:szCs w:val="23"/>
        </w:rPr>
        <w:t xml:space="preserve"> Получение водорода в лаборатории и промышленности.</w:t>
      </w:r>
      <w:r w:rsidR="00201991">
        <w:rPr>
          <w:szCs w:val="23"/>
        </w:rPr>
        <w:t xml:space="preserve"> </w:t>
      </w:r>
      <w:r w:rsidRPr="00AA4DCE">
        <w:rPr>
          <w:szCs w:val="23"/>
        </w:rPr>
        <w:t>Физические и химические свойства</w:t>
      </w:r>
      <w:r w:rsidR="00201991">
        <w:rPr>
          <w:szCs w:val="23"/>
        </w:rPr>
        <w:t xml:space="preserve"> водорода</w:t>
      </w:r>
      <w:r w:rsidRPr="00AA4DCE">
        <w:rPr>
          <w:szCs w:val="23"/>
        </w:rPr>
        <w:t xml:space="preserve">. Водород — восстановитель. </w:t>
      </w:r>
      <w:r w:rsidR="00437724">
        <w:rPr>
          <w:szCs w:val="23"/>
        </w:rPr>
        <w:t xml:space="preserve"> Меры безопасности при работе с водородом. П</w:t>
      </w:r>
      <w:r w:rsidRPr="00AA4DCE">
        <w:rPr>
          <w:szCs w:val="23"/>
        </w:rPr>
        <w:t>рименение</w:t>
      </w:r>
      <w:r w:rsidR="00437724">
        <w:rPr>
          <w:szCs w:val="23"/>
        </w:rPr>
        <w:t xml:space="preserve"> водорода</w:t>
      </w:r>
      <w:r w:rsidRPr="00AA4DCE">
        <w:rPr>
          <w:szCs w:val="23"/>
        </w:rPr>
        <w:t xml:space="preserve">. </w:t>
      </w:r>
    </w:p>
    <w:p w:rsidR="00702347" w:rsidRDefault="00437724" w:rsidP="000A268B">
      <w:pPr>
        <w:pStyle w:val="Default"/>
        <w:ind w:firstLine="567"/>
        <w:rPr>
          <w:szCs w:val="23"/>
        </w:rPr>
      </w:pPr>
      <w:r>
        <w:rPr>
          <w:szCs w:val="23"/>
        </w:rPr>
        <w:t>Вода</w:t>
      </w:r>
      <w:proofErr w:type="gramStart"/>
      <w:r>
        <w:rPr>
          <w:szCs w:val="23"/>
        </w:rPr>
        <w:t xml:space="preserve"> </w:t>
      </w:r>
      <w:r w:rsidR="00702347" w:rsidRPr="00AA4DCE">
        <w:rPr>
          <w:szCs w:val="23"/>
        </w:rPr>
        <w:t>.</w:t>
      </w:r>
      <w:proofErr w:type="gramEnd"/>
      <w:r w:rsidR="00702347" w:rsidRPr="00AA4DCE">
        <w:rPr>
          <w:szCs w:val="23"/>
        </w:rPr>
        <w:t xml:space="preserve"> </w:t>
      </w:r>
      <w:r w:rsidRPr="00AA4DCE">
        <w:rPr>
          <w:szCs w:val="23"/>
        </w:rPr>
        <w:t xml:space="preserve">Методы определения состава воды — анализ и синтез. Физические и химические свойства воды. Вода в природе и способы ее очистки. </w:t>
      </w:r>
      <w:r>
        <w:rPr>
          <w:szCs w:val="23"/>
        </w:rPr>
        <w:t>Аэрация воды. Химические свойства воды. Применение воды.</w:t>
      </w:r>
      <w:r w:rsidR="00201991">
        <w:rPr>
          <w:szCs w:val="23"/>
        </w:rPr>
        <w:t xml:space="preserve"> </w:t>
      </w:r>
      <w:r w:rsidR="000A268B">
        <w:rPr>
          <w:szCs w:val="23"/>
        </w:rPr>
        <w:t xml:space="preserve">Вода – растворитель. </w:t>
      </w:r>
      <w:r w:rsidR="00702347" w:rsidRPr="00AA4DCE">
        <w:rPr>
          <w:szCs w:val="23"/>
        </w:rPr>
        <w:t xml:space="preserve">Растворимость веществ в воде. Определение массовой доли растворенного вещества. </w:t>
      </w:r>
    </w:p>
    <w:p w:rsidR="000A268B" w:rsidRPr="003B7554" w:rsidRDefault="000A268B" w:rsidP="000A268B">
      <w:pPr>
        <w:pStyle w:val="Default"/>
        <w:ind w:firstLine="567"/>
        <w:rPr>
          <w:szCs w:val="23"/>
        </w:rPr>
      </w:pPr>
      <w:r>
        <w:rPr>
          <w:szCs w:val="23"/>
        </w:rPr>
        <w:t>Количественные отношения в химии. Количество вещества. Моль. Молярная масса.</w:t>
      </w:r>
      <w:r w:rsidRPr="000A268B">
        <w:rPr>
          <w:szCs w:val="23"/>
        </w:rPr>
        <w:t xml:space="preserve"> </w:t>
      </w:r>
      <w:r w:rsidRPr="003B7554">
        <w:rPr>
          <w:szCs w:val="23"/>
        </w:rPr>
        <w:t xml:space="preserve">Закон Авогадро. Молярный объем газов. Относительная плотность газов. Объемные отношения газов при химических реакциях. </w:t>
      </w:r>
    </w:p>
    <w:p w:rsidR="00702347" w:rsidRPr="00E23720" w:rsidRDefault="000A268B" w:rsidP="00702347">
      <w:pPr>
        <w:pStyle w:val="Default"/>
        <w:ind w:firstLine="567"/>
        <w:rPr>
          <w:szCs w:val="23"/>
        </w:rPr>
      </w:pPr>
      <w:r w:rsidRPr="000A268B">
        <w:rPr>
          <w:bCs/>
          <w:szCs w:val="23"/>
        </w:rPr>
        <w:t>Важнейшие классы неорганических соединений.</w:t>
      </w:r>
      <w:r w:rsidR="00C9112E">
        <w:rPr>
          <w:bCs/>
          <w:szCs w:val="23"/>
        </w:rPr>
        <w:t xml:space="preserve"> </w:t>
      </w:r>
      <w:r w:rsidRPr="000A268B">
        <w:rPr>
          <w:bCs/>
          <w:szCs w:val="23"/>
        </w:rPr>
        <w:t>Оксиды: состав</w:t>
      </w:r>
      <w:r>
        <w:rPr>
          <w:b/>
          <w:bCs/>
          <w:szCs w:val="23"/>
        </w:rPr>
        <w:t xml:space="preserve">, </w:t>
      </w:r>
      <w:r w:rsidR="00702347" w:rsidRPr="00E23720">
        <w:rPr>
          <w:b/>
          <w:bCs/>
          <w:szCs w:val="23"/>
        </w:rPr>
        <w:t xml:space="preserve"> </w:t>
      </w:r>
      <w:r>
        <w:rPr>
          <w:szCs w:val="23"/>
        </w:rPr>
        <w:t>к</w:t>
      </w:r>
      <w:r w:rsidR="00702347" w:rsidRPr="00E23720">
        <w:rPr>
          <w:szCs w:val="23"/>
        </w:rPr>
        <w:t>лассификация. Основные и кислотные оксиды. Номенклатура</w:t>
      </w:r>
      <w:r>
        <w:rPr>
          <w:szCs w:val="23"/>
        </w:rPr>
        <w:t xml:space="preserve"> оксидов</w:t>
      </w:r>
      <w:r w:rsidR="00702347" w:rsidRPr="00E23720">
        <w:rPr>
          <w:szCs w:val="23"/>
        </w:rPr>
        <w:t>. Ф</w:t>
      </w:r>
      <w:r>
        <w:rPr>
          <w:szCs w:val="23"/>
        </w:rPr>
        <w:t>изические и химические свойства, получение, п</w:t>
      </w:r>
      <w:r w:rsidR="00702347" w:rsidRPr="00E23720">
        <w:rPr>
          <w:szCs w:val="23"/>
        </w:rPr>
        <w:t>рименение</w:t>
      </w:r>
      <w:r>
        <w:rPr>
          <w:szCs w:val="23"/>
        </w:rPr>
        <w:t xml:space="preserve"> оксидов</w:t>
      </w:r>
      <w:r w:rsidR="00702347" w:rsidRPr="00E23720">
        <w:rPr>
          <w:szCs w:val="23"/>
        </w:rPr>
        <w:t xml:space="preserve">. </w:t>
      </w:r>
    </w:p>
    <w:p w:rsidR="00702347" w:rsidRPr="00E23720" w:rsidRDefault="00C9112E" w:rsidP="00702347">
      <w:pPr>
        <w:pStyle w:val="Default"/>
        <w:ind w:firstLine="567"/>
        <w:rPr>
          <w:szCs w:val="23"/>
        </w:rPr>
      </w:pPr>
      <w:r w:rsidRPr="00C9112E">
        <w:rPr>
          <w:bCs/>
          <w:szCs w:val="23"/>
        </w:rPr>
        <w:t>Гидроксиды</w:t>
      </w:r>
      <w:proofErr w:type="gramStart"/>
      <w:r>
        <w:rPr>
          <w:b/>
          <w:bCs/>
          <w:szCs w:val="23"/>
        </w:rPr>
        <w:t xml:space="preserve"> </w:t>
      </w:r>
      <w:r w:rsidR="00702347" w:rsidRPr="00E23720">
        <w:rPr>
          <w:b/>
          <w:bCs/>
          <w:szCs w:val="23"/>
        </w:rPr>
        <w:t>.</w:t>
      </w:r>
      <w:proofErr w:type="gramEnd"/>
      <w:r w:rsidR="00702347" w:rsidRPr="00E23720">
        <w:rPr>
          <w:b/>
          <w:bCs/>
          <w:szCs w:val="23"/>
        </w:rPr>
        <w:t xml:space="preserve"> </w:t>
      </w:r>
      <w:r>
        <w:rPr>
          <w:szCs w:val="23"/>
        </w:rPr>
        <w:t>Классификация гидроксидов. Основания. Состав. Щелочи и нерастворимые основания.</w:t>
      </w:r>
      <w:r w:rsidR="00702347" w:rsidRPr="00E23720">
        <w:rPr>
          <w:szCs w:val="23"/>
        </w:rPr>
        <w:t xml:space="preserve"> Номенклатура. Физические и химические свойства</w:t>
      </w:r>
      <w:r>
        <w:rPr>
          <w:szCs w:val="23"/>
        </w:rPr>
        <w:t xml:space="preserve"> оснований</w:t>
      </w:r>
      <w:r w:rsidR="00702347" w:rsidRPr="00E23720">
        <w:rPr>
          <w:szCs w:val="23"/>
        </w:rPr>
        <w:t xml:space="preserve">. Реакция нейтрализации. Получение. Применение. </w:t>
      </w:r>
      <w:r>
        <w:rPr>
          <w:szCs w:val="23"/>
        </w:rPr>
        <w:t>Амфотерные оксиды и гидроксиды</w:t>
      </w:r>
    </w:p>
    <w:p w:rsidR="00C9112E" w:rsidRDefault="00C9112E" w:rsidP="00702347">
      <w:pPr>
        <w:pStyle w:val="Default"/>
        <w:ind w:firstLine="567"/>
        <w:rPr>
          <w:szCs w:val="23"/>
        </w:rPr>
      </w:pPr>
      <w:r w:rsidRPr="00C9112E">
        <w:rPr>
          <w:bCs/>
          <w:szCs w:val="23"/>
        </w:rPr>
        <w:t>Кислоты: состав</w:t>
      </w:r>
      <w:r>
        <w:rPr>
          <w:b/>
          <w:bCs/>
          <w:szCs w:val="23"/>
        </w:rPr>
        <w:t xml:space="preserve">, </w:t>
      </w:r>
      <w:r w:rsidR="00702347" w:rsidRPr="00E23720">
        <w:rPr>
          <w:b/>
          <w:bCs/>
          <w:szCs w:val="23"/>
        </w:rPr>
        <w:t xml:space="preserve"> </w:t>
      </w:r>
      <w:r>
        <w:rPr>
          <w:szCs w:val="23"/>
        </w:rPr>
        <w:t>классификация и  н</w:t>
      </w:r>
      <w:r w:rsidR="00702347" w:rsidRPr="00E23720">
        <w:rPr>
          <w:szCs w:val="23"/>
        </w:rPr>
        <w:t>оменклатура. Физические и химические свойства</w:t>
      </w:r>
      <w:r w:rsidR="00201991">
        <w:rPr>
          <w:szCs w:val="23"/>
        </w:rPr>
        <w:t xml:space="preserve"> кислот</w:t>
      </w:r>
      <w:r w:rsidR="00702347" w:rsidRPr="00E23720">
        <w:rPr>
          <w:szCs w:val="23"/>
        </w:rPr>
        <w:t xml:space="preserve">. </w:t>
      </w:r>
      <w:proofErr w:type="spellStart"/>
      <w:r w:rsidR="00702347" w:rsidRPr="00E23720">
        <w:rPr>
          <w:szCs w:val="23"/>
        </w:rPr>
        <w:t>Вытеснительный</w:t>
      </w:r>
      <w:proofErr w:type="spellEnd"/>
      <w:r w:rsidR="00702347" w:rsidRPr="00E23720">
        <w:rPr>
          <w:szCs w:val="23"/>
        </w:rPr>
        <w:t xml:space="preserve"> ряд металлов </w:t>
      </w:r>
    </w:p>
    <w:p w:rsidR="00702347" w:rsidRPr="00C9112E" w:rsidRDefault="00702347" w:rsidP="00702347">
      <w:pPr>
        <w:pStyle w:val="Default"/>
        <w:ind w:firstLine="567"/>
        <w:rPr>
          <w:szCs w:val="23"/>
        </w:rPr>
      </w:pPr>
      <w:r w:rsidRPr="00C9112E">
        <w:rPr>
          <w:bCs/>
          <w:szCs w:val="23"/>
        </w:rPr>
        <w:t>Соли</w:t>
      </w:r>
      <w:proofErr w:type="gramStart"/>
      <w:r w:rsidRPr="00C9112E">
        <w:rPr>
          <w:bCs/>
          <w:szCs w:val="23"/>
        </w:rPr>
        <w:t>.</w:t>
      </w:r>
      <w:r w:rsidR="00C9112E" w:rsidRPr="00C9112E">
        <w:rPr>
          <w:bCs/>
          <w:szCs w:val="23"/>
        </w:rPr>
        <w:t xml:space="preserve">: </w:t>
      </w:r>
      <w:proofErr w:type="gramEnd"/>
      <w:r w:rsidR="00C9112E" w:rsidRPr="00C9112E">
        <w:rPr>
          <w:bCs/>
          <w:szCs w:val="23"/>
        </w:rPr>
        <w:t>состав,</w:t>
      </w:r>
      <w:r w:rsidRPr="00C9112E">
        <w:rPr>
          <w:bCs/>
          <w:szCs w:val="23"/>
        </w:rPr>
        <w:t xml:space="preserve"> </w:t>
      </w:r>
      <w:r w:rsidR="00C9112E" w:rsidRPr="00C9112E">
        <w:rPr>
          <w:szCs w:val="23"/>
        </w:rPr>
        <w:t>классификация и н</w:t>
      </w:r>
      <w:r w:rsidRPr="00C9112E">
        <w:rPr>
          <w:szCs w:val="23"/>
        </w:rPr>
        <w:t>оменклатура. Физические и химические свойства</w:t>
      </w:r>
      <w:r w:rsidR="00C9112E" w:rsidRPr="00C9112E">
        <w:rPr>
          <w:szCs w:val="23"/>
        </w:rPr>
        <w:t xml:space="preserve"> солей.</w:t>
      </w:r>
      <w:r w:rsidR="003574EF">
        <w:rPr>
          <w:szCs w:val="23"/>
        </w:rPr>
        <w:t xml:space="preserve"> Растворимость солей в воде. Химические свойства солей способы получения солей. Применение солей</w:t>
      </w:r>
      <w:r w:rsidR="00C9112E" w:rsidRPr="00C9112E">
        <w:rPr>
          <w:szCs w:val="23"/>
        </w:rPr>
        <w:t xml:space="preserve"> </w:t>
      </w:r>
    </w:p>
    <w:p w:rsidR="00702347" w:rsidRPr="00E23720" w:rsidRDefault="00702347" w:rsidP="00702347">
      <w:pPr>
        <w:pStyle w:val="Default"/>
        <w:ind w:firstLine="567"/>
        <w:rPr>
          <w:szCs w:val="23"/>
        </w:rPr>
      </w:pPr>
      <w:r w:rsidRPr="00C9112E">
        <w:rPr>
          <w:szCs w:val="23"/>
        </w:rPr>
        <w:lastRenderedPageBreak/>
        <w:t>Генетическая</w:t>
      </w:r>
      <w:r w:rsidRPr="00E23720">
        <w:rPr>
          <w:szCs w:val="23"/>
        </w:rPr>
        <w:t xml:space="preserve"> связь между основными классами неорганических соединений. </w:t>
      </w:r>
    </w:p>
    <w:p w:rsidR="00702347" w:rsidRDefault="00702347" w:rsidP="00702347">
      <w:pPr>
        <w:ind w:right="245"/>
        <w:rPr>
          <w:b/>
          <w:sz w:val="24"/>
          <w:szCs w:val="24"/>
          <w:highlight w:val="yellow"/>
        </w:rPr>
      </w:pPr>
    </w:p>
    <w:p w:rsidR="00702347" w:rsidRPr="003B7554" w:rsidRDefault="003574EF" w:rsidP="00702347">
      <w:pPr>
        <w:pStyle w:val="Default"/>
        <w:rPr>
          <w:szCs w:val="23"/>
        </w:rPr>
      </w:pPr>
      <w:r>
        <w:rPr>
          <w:b/>
          <w:bCs/>
          <w:iCs/>
          <w:szCs w:val="23"/>
        </w:rPr>
        <w:t>Раздел  2</w:t>
      </w:r>
      <w:r w:rsidR="00702347" w:rsidRPr="003B7554">
        <w:rPr>
          <w:b/>
          <w:bCs/>
          <w:iCs/>
          <w:szCs w:val="23"/>
        </w:rPr>
        <w:t>.</w:t>
      </w:r>
      <w:r w:rsidR="00702347" w:rsidRPr="003B7554">
        <w:rPr>
          <w:b/>
          <w:bCs/>
          <w:i/>
          <w:iCs/>
          <w:szCs w:val="23"/>
        </w:rPr>
        <w:t xml:space="preserve"> </w:t>
      </w:r>
      <w:r w:rsidR="00702347" w:rsidRPr="003B7554">
        <w:rPr>
          <w:b/>
          <w:bCs/>
          <w:szCs w:val="23"/>
        </w:rPr>
        <w:t xml:space="preserve">Периодический закон и периодическая система химических элементов Д.И.Менделеева. Строение атома </w:t>
      </w:r>
    </w:p>
    <w:p w:rsidR="00AC0576" w:rsidRDefault="00702347" w:rsidP="00702347">
      <w:pPr>
        <w:pStyle w:val="Default"/>
        <w:ind w:firstLine="567"/>
        <w:rPr>
          <w:szCs w:val="23"/>
        </w:rPr>
      </w:pPr>
      <w:r w:rsidRPr="003B7554">
        <w:rPr>
          <w:szCs w:val="23"/>
        </w:rPr>
        <w:t>Первые попытки классификации химических элементов. Понятие о группах сходных элементов.</w:t>
      </w:r>
      <w:r w:rsidR="00AC0576">
        <w:rPr>
          <w:szCs w:val="23"/>
        </w:rPr>
        <w:t xml:space="preserve"> Естественные семейства щелочных металлов и галогенов. Благородные газы.</w:t>
      </w:r>
    </w:p>
    <w:p w:rsidR="00AC0576" w:rsidRDefault="00AC0576" w:rsidP="00702347">
      <w:pPr>
        <w:pStyle w:val="Default"/>
        <w:ind w:firstLine="567"/>
        <w:rPr>
          <w:szCs w:val="23"/>
        </w:rPr>
      </w:pPr>
      <w:r>
        <w:rPr>
          <w:szCs w:val="23"/>
        </w:rPr>
        <w:t xml:space="preserve">Периодический закон Д. И. Менделеева. Периодическая система как </w:t>
      </w:r>
      <w:proofErr w:type="gramStart"/>
      <w:r>
        <w:rPr>
          <w:szCs w:val="23"/>
        </w:rPr>
        <w:t>естественно-научная</w:t>
      </w:r>
      <w:proofErr w:type="gramEnd"/>
      <w:r>
        <w:rPr>
          <w:szCs w:val="23"/>
        </w:rPr>
        <w:t xml:space="preserve"> классификация химических элементов. Табличная форма представления классификация </w:t>
      </w:r>
      <w:proofErr w:type="gramStart"/>
      <w:r>
        <w:rPr>
          <w:szCs w:val="23"/>
        </w:rPr>
        <w:t>химических</w:t>
      </w:r>
      <w:proofErr w:type="gramEnd"/>
      <w:r>
        <w:rPr>
          <w:szCs w:val="23"/>
        </w:rPr>
        <w:t xml:space="preserve"> </w:t>
      </w:r>
      <w:proofErr w:type="spellStart"/>
      <w:r>
        <w:rPr>
          <w:szCs w:val="23"/>
        </w:rPr>
        <w:t>эелементов</w:t>
      </w:r>
      <w:proofErr w:type="spellEnd"/>
      <w:r>
        <w:rPr>
          <w:szCs w:val="23"/>
        </w:rPr>
        <w:t>. Структура таблицы «Периодическая система химических элементов Д. И. Менделеева» (короткая форма)</w:t>
      </w:r>
      <w:r w:rsidRPr="00AC0576">
        <w:rPr>
          <w:szCs w:val="23"/>
        </w:rPr>
        <w:t xml:space="preserve">: </w:t>
      </w:r>
      <w:proofErr w:type="gramStart"/>
      <w:r>
        <w:rPr>
          <w:szCs w:val="23"/>
        </w:rPr>
        <w:t>А-</w:t>
      </w:r>
      <w:proofErr w:type="gramEnd"/>
      <w:r>
        <w:rPr>
          <w:szCs w:val="23"/>
        </w:rPr>
        <w:t xml:space="preserve"> и Б- группы, периоды. Физический смысл порядкового элемента, номера периода, номера группы (для элементов А-групп).</w:t>
      </w:r>
    </w:p>
    <w:p w:rsidR="002D36AC" w:rsidRDefault="00AC0576" w:rsidP="00702347">
      <w:pPr>
        <w:pStyle w:val="Default"/>
        <w:ind w:firstLine="567"/>
        <w:rPr>
          <w:szCs w:val="23"/>
        </w:rPr>
      </w:pPr>
      <w:r>
        <w:rPr>
          <w:szCs w:val="23"/>
        </w:rPr>
        <w:t>Строение атома</w:t>
      </w:r>
      <w:r w:rsidRPr="00AC0576">
        <w:rPr>
          <w:szCs w:val="23"/>
        </w:rPr>
        <w:t>:</w:t>
      </w:r>
      <w:r>
        <w:rPr>
          <w:szCs w:val="23"/>
        </w:rPr>
        <w:t xml:space="preserve"> ядро и электронная оболочка. Состав атомных ядер</w:t>
      </w:r>
      <w:r w:rsidRPr="002D36AC">
        <w:rPr>
          <w:szCs w:val="23"/>
        </w:rPr>
        <w:t>:</w:t>
      </w:r>
      <w:r w:rsidR="002D36AC">
        <w:rPr>
          <w:szCs w:val="23"/>
        </w:rPr>
        <w:t xml:space="preserve"> протоны и нейтроны. Изотопы. Заряд атомного ядра, массовое число, относительная атомная масса. Современная формулировка понятия «химический элемент».</w:t>
      </w:r>
    </w:p>
    <w:p w:rsidR="00AC0576" w:rsidRDefault="002D36AC" w:rsidP="00702347">
      <w:pPr>
        <w:pStyle w:val="Default"/>
        <w:ind w:firstLine="567"/>
        <w:rPr>
          <w:szCs w:val="23"/>
        </w:rPr>
      </w:pPr>
      <w:r>
        <w:rPr>
          <w:szCs w:val="23"/>
        </w:rPr>
        <w:t>Электронная оболочка атома</w:t>
      </w:r>
      <w:r w:rsidRPr="002D36AC">
        <w:rPr>
          <w:szCs w:val="23"/>
        </w:rPr>
        <w:t>:</w:t>
      </w:r>
      <w:r>
        <w:rPr>
          <w:szCs w:val="23"/>
        </w:rPr>
        <w:t xml:space="preserve"> понятие об энергетическом уровне</w:t>
      </w:r>
      <w:proofErr w:type="gramStart"/>
      <w:r w:rsidR="003574EF">
        <w:rPr>
          <w:szCs w:val="23"/>
        </w:rPr>
        <w:t xml:space="preserve"> </w:t>
      </w:r>
      <w:r>
        <w:rPr>
          <w:szCs w:val="23"/>
        </w:rPr>
        <w:t>,</w:t>
      </w:r>
      <w:proofErr w:type="gramEnd"/>
      <w:r>
        <w:rPr>
          <w:szCs w:val="23"/>
        </w:rPr>
        <w:t xml:space="preserve"> его емкости. Заполнение электронных слоев у атома </w:t>
      </w:r>
      <w:r w:rsidR="003574EF">
        <w:rPr>
          <w:szCs w:val="23"/>
        </w:rPr>
        <w:t>элементов</w:t>
      </w:r>
      <w:r>
        <w:rPr>
          <w:szCs w:val="23"/>
        </w:rPr>
        <w:t xml:space="preserve"> первого – третьего периодов.  Современная формулировка  периодического  закона. </w:t>
      </w:r>
    </w:p>
    <w:p w:rsidR="00702347" w:rsidRPr="003B7554" w:rsidRDefault="00702347" w:rsidP="00702347">
      <w:pPr>
        <w:pStyle w:val="Default"/>
        <w:ind w:firstLine="567"/>
        <w:rPr>
          <w:szCs w:val="23"/>
        </w:rPr>
      </w:pPr>
      <w:r w:rsidRPr="003B7554">
        <w:rPr>
          <w:szCs w:val="23"/>
        </w:rPr>
        <w:t>Значение периодического закона.</w:t>
      </w:r>
      <w:r w:rsidR="005E4A03">
        <w:rPr>
          <w:szCs w:val="23"/>
        </w:rPr>
        <w:t xml:space="preserve"> Научные </w:t>
      </w:r>
      <w:proofErr w:type="spellStart"/>
      <w:r w:rsidR="005E4A03">
        <w:rPr>
          <w:szCs w:val="23"/>
        </w:rPr>
        <w:t>достяжения</w:t>
      </w:r>
      <w:proofErr w:type="spellEnd"/>
      <w:r w:rsidR="005E4A03">
        <w:rPr>
          <w:szCs w:val="23"/>
        </w:rPr>
        <w:t xml:space="preserve"> </w:t>
      </w:r>
      <w:proofErr w:type="spellStart"/>
      <w:r w:rsidR="005E4A03">
        <w:rPr>
          <w:szCs w:val="23"/>
        </w:rPr>
        <w:t>Д.И.Менделеева</w:t>
      </w:r>
      <w:proofErr w:type="spellEnd"/>
      <w:proofErr w:type="gramStart"/>
      <w:r w:rsidR="005E4A03">
        <w:rPr>
          <w:szCs w:val="23"/>
        </w:rPr>
        <w:t xml:space="preserve"> :</w:t>
      </w:r>
      <w:proofErr w:type="gramEnd"/>
      <w:r w:rsidR="005E4A03">
        <w:rPr>
          <w:szCs w:val="23"/>
        </w:rPr>
        <w:t xml:space="preserve"> исправление относительных атомных масс, перестановки химических элементов в периодической системе.</w:t>
      </w:r>
      <w:r w:rsidRPr="003B7554">
        <w:rPr>
          <w:szCs w:val="23"/>
        </w:rPr>
        <w:t xml:space="preserve"> Жизнь и деятельность Д. И. Менделеева. </w:t>
      </w:r>
    </w:p>
    <w:p w:rsidR="00702347" w:rsidRPr="003B7554" w:rsidRDefault="00702347" w:rsidP="00702347">
      <w:pPr>
        <w:pStyle w:val="Default"/>
        <w:ind w:firstLine="567"/>
        <w:rPr>
          <w:szCs w:val="23"/>
        </w:rPr>
      </w:pPr>
      <w:r w:rsidRPr="003B7554">
        <w:rPr>
          <w:b/>
          <w:szCs w:val="23"/>
        </w:rPr>
        <w:t>Строение атома.</w:t>
      </w:r>
      <w:r w:rsidRPr="003B7554">
        <w:rPr>
          <w:szCs w:val="23"/>
        </w:rPr>
        <w:t xml:space="preserve"> Состав атомных ядер. Электроны. Изотопы. Строение электронных оболочек атомов первых 20 элементов периодической системы Д. И. Менделеева. </w:t>
      </w:r>
    </w:p>
    <w:p w:rsidR="00702347" w:rsidRPr="003B7554" w:rsidRDefault="00702347" w:rsidP="00702347">
      <w:pPr>
        <w:ind w:right="245" w:firstLine="567"/>
        <w:rPr>
          <w:b/>
          <w:sz w:val="28"/>
          <w:szCs w:val="24"/>
          <w:highlight w:val="yellow"/>
        </w:rPr>
      </w:pPr>
      <w:r w:rsidRPr="003B7554">
        <w:rPr>
          <w:b/>
          <w:bCs/>
          <w:sz w:val="24"/>
          <w:szCs w:val="23"/>
        </w:rPr>
        <w:t xml:space="preserve">Лабораторные опыты. </w:t>
      </w:r>
      <w:r w:rsidRPr="003B7554">
        <w:rPr>
          <w:sz w:val="24"/>
          <w:szCs w:val="23"/>
        </w:rPr>
        <w:t>Взаимодействие гидроксида цинка с растворами кислот и щелочей.</w:t>
      </w:r>
    </w:p>
    <w:p w:rsidR="00702347" w:rsidRPr="00280426" w:rsidRDefault="00702347" w:rsidP="00702347">
      <w:pPr>
        <w:ind w:right="245"/>
        <w:rPr>
          <w:b/>
          <w:sz w:val="24"/>
          <w:szCs w:val="24"/>
          <w:highlight w:val="yellow"/>
        </w:rPr>
      </w:pPr>
    </w:p>
    <w:p w:rsidR="00702347" w:rsidRPr="003B7554" w:rsidRDefault="003574EF" w:rsidP="00702347">
      <w:pPr>
        <w:pStyle w:val="Default"/>
        <w:rPr>
          <w:szCs w:val="23"/>
        </w:rPr>
      </w:pPr>
      <w:r>
        <w:rPr>
          <w:b/>
          <w:bCs/>
          <w:iCs/>
          <w:szCs w:val="23"/>
        </w:rPr>
        <w:t xml:space="preserve"> Раздел 3 </w:t>
      </w:r>
      <w:r w:rsidR="00702347" w:rsidRPr="003B7554">
        <w:rPr>
          <w:b/>
          <w:bCs/>
          <w:szCs w:val="23"/>
        </w:rPr>
        <w:t>Строение веществ</w:t>
      </w:r>
      <w:r>
        <w:rPr>
          <w:b/>
          <w:bCs/>
          <w:szCs w:val="23"/>
        </w:rPr>
        <w:t xml:space="preserve"> (7</w:t>
      </w:r>
      <w:r w:rsidR="00702347" w:rsidRPr="003B7554">
        <w:rPr>
          <w:b/>
          <w:bCs/>
          <w:szCs w:val="23"/>
        </w:rPr>
        <w:t xml:space="preserve"> ч) </w:t>
      </w:r>
    </w:p>
    <w:p w:rsidR="00512E6F" w:rsidRDefault="00702347" w:rsidP="003574EF">
      <w:pPr>
        <w:pStyle w:val="Default"/>
        <w:ind w:firstLine="567"/>
        <w:rPr>
          <w:rFonts w:ascii="NewtonCSanPin-Regular" w:hAnsi="NewtonCSanPin-Regular" w:cs="NewtonCSanPin-Regular"/>
        </w:rPr>
      </w:pPr>
      <w:r w:rsidRPr="003B7554">
        <w:rPr>
          <w:szCs w:val="23"/>
        </w:rPr>
        <w:t xml:space="preserve">Электроотрицательность химических элементов. Основные виды химической связи: </w:t>
      </w:r>
      <w:proofErr w:type="gramStart"/>
      <w:r w:rsidRPr="003B7554">
        <w:rPr>
          <w:szCs w:val="23"/>
        </w:rPr>
        <w:t>ковалентная</w:t>
      </w:r>
      <w:proofErr w:type="gramEnd"/>
      <w:r w:rsidRPr="003B7554">
        <w:rPr>
          <w:szCs w:val="23"/>
        </w:rPr>
        <w:t xml:space="preserve"> неполярная, ковалентная полярная, ионная. Валентность элементов в свете электронной теории. Степень окисления. Правила определения степени окисления элементов. </w:t>
      </w:r>
    </w:p>
    <w:p w:rsidR="00A3718E" w:rsidRDefault="00A3718E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A3718E" w:rsidRDefault="00A3718E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A3718E" w:rsidRDefault="00A3718E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905EAD" w:rsidRDefault="00905EAD" w:rsidP="00304331">
      <w:pPr>
        <w:widowControl/>
        <w:jc w:val="center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>Содержание курса 9 класс</w:t>
      </w:r>
    </w:p>
    <w:p w:rsidR="00A85EBD" w:rsidRDefault="00A85EBD" w:rsidP="00905EAD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tbl>
      <w:tblPr>
        <w:tblStyle w:val="a3"/>
        <w:tblW w:w="10774" w:type="dxa"/>
        <w:tblInd w:w="2615" w:type="dxa"/>
        <w:tblLook w:val="04A0" w:firstRow="1" w:lastRow="0" w:firstColumn="1" w:lastColumn="0" w:noHBand="0" w:noVBand="1"/>
      </w:tblPr>
      <w:tblGrid>
        <w:gridCol w:w="993"/>
        <w:gridCol w:w="3720"/>
        <w:gridCol w:w="1914"/>
        <w:gridCol w:w="2021"/>
        <w:gridCol w:w="2126"/>
      </w:tblGrid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720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Разделы программы</w:t>
            </w:r>
          </w:p>
        </w:tc>
        <w:tc>
          <w:tcPr>
            <w:tcW w:w="1914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021" w:type="dxa"/>
          </w:tcPr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контрольных</w:t>
            </w:r>
          </w:p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работ</w:t>
            </w:r>
          </w:p>
        </w:tc>
        <w:tc>
          <w:tcPr>
            <w:tcW w:w="2126" w:type="dxa"/>
          </w:tcPr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практических</w:t>
            </w:r>
          </w:p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работ</w:t>
            </w:r>
          </w:p>
        </w:tc>
      </w:tr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20" w:type="dxa"/>
          </w:tcPr>
          <w:p w:rsidR="00A85EBD" w:rsidRPr="00D03BA7" w:rsidRDefault="00625CF9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5EAD">
              <w:rPr>
                <w:sz w:val="24"/>
                <w:szCs w:val="24"/>
              </w:rPr>
              <w:t>Многообразие химических реакций</w:t>
            </w:r>
          </w:p>
        </w:tc>
        <w:tc>
          <w:tcPr>
            <w:tcW w:w="1914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021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</w:tr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20" w:type="dxa"/>
          </w:tcPr>
          <w:p w:rsidR="00A85EBD" w:rsidRPr="00D03BA7" w:rsidRDefault="00625CF9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5EAD">
              <w:rPr>
                <w:sz w:val="24"/>
                <w:szCs w:val="24"/>
              </w:rPr>
              <w:t>Многообразие веществ</w:t>
            </w:r>
          </w:p>
        </w:tc>
        <w:tc>
          <w:tcPr>
            <w:tcW w:w="1914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021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5</w:t>
            </w:r>
          </w:p>
        </w:tc>
      </w:tr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20" w:type="dxa"/>
          </w:tcPr>
          <w:p w:rsidR="00A85EBD" w:rsidRPr="00D03BA7" w:rsidRDefault="00625CF9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5EAD">
              <w:rPr>
                <w:sz w:val="24"/>
                <w:szCs w:val="24"/>
              </w:rPr>
              <w:t>Краткий обзор важнейших органических веществ</w:t>
            </w:r>
          </w:p>
        </w:tc>
        <w:tc>
          <w:tcPr>
            <w:tcW w:w="1914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21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</w:tc>
      </w:tr>
      <w:tr w:rsidR="00A85EBD" w:rsidTr="00304331">
        <w:tc>
          <w:tcPr>
            <w:tcW w:w="4713" w:type="dxa"/>
            <w:gridSpan w:val="2"/>
          </w:tcPr>
          <w:p w:rsidR="00A85EBD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914" w:type="dxa"/>
          </w:tcPr>
          <w:p w:rsidR="00A85EBD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021" w:type="dxa"/>
          </w:tcPr>
          <w:p w:rsidR="00A85EBD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</w:tcPr>
          <w:p w:rsidR="00A85EBD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7</w:t>
            </w:r>
          </w:p>
        </w:tc>
      </w:tr>
    </w:tbl>
    <w:p w:rsidR="00A3718E" w:rsidRDefault="00A3718E" w:rsidP="00A3718E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b/>
          <w:sz w:val="24"/>
          <w:szCs w:val="24"/>
        </w:rPr>
        <w:t>Раздел 1</w:t>
      </w:r>
      <w:r w:rsidRPr="00905EAD">
        <w:rPr>
          <w:sz w:val="24"/>
          <w:szCs w:val="24"/>
        </w:rPr>
        <w:t>. Многообразие химических реакций</w:t>
      </w:r>
    </w:p>
    <w:p w:rsidR="00C502BB" w:rsidRDefault="00C502BB" w:rsidP="00905EAD">
      <w:pPr>
        <w:pStyle w:val="a5"/>
        <w:jc w:val="both"/>
        <w:rPr>
          <w:sz w:val="24"/>
          <w:szCs w:val="24"/>
        </w:rPr>
      </w:pPr>
    </w:p>
    <w:p w:rsidR="00C502BB" w:rsidRDefault="00C502BB" w:rsidP="00905EAD">
      <w:pPr>
        <w:pStyle w:val="a5"/>
        <w:jc w:val="both"/>
        <w:rPr>
          <w:sz w:val="24"/>
          <w:szCs w:val="24"/>
        </w:rPr>
      </w:pPr>
    </w:p>
    <w:p w:rsidR="00C502BB" w:rsidRDefault="00C502BB" w:rsidP="00905EAD">
      <w:pPr>
        <w:pStyle w:val="a5"/>
        <w:jc w:val="both"/>
        <w:rPr>
          <w:sz w:val="24"/>
          <w:szCs w:val="24"/>
        </w:rPr>
      </w:pP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Классификация химических реакций: реакции соединения,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разложения, замещения, обмена. Окислительно-восстановительные реакции. Окислитель, восстановитель, процессы окисления и восстановления. Составление уравнений окислительно-восстановительных реакций с помощью метода электронного баланса.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Тепловые эффекты химических реакций. Экзотермические и эндотермические реакции. Термохимические уравнения. Расчёты по термохимическим уравнениям.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Скорость химических реакций. Факторы, влияющие на скорость химических реакций. Первоначальное представление о катализе.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Обратимые реакции. Понятие о химическом равновесии.</w:t>
      </w:r>
    </w:p>
    <w:p w:rsidR="00905EAD" w:rsidRPr="00905EAD" w:rsidRDefault="00905EAD" w:rsidP="00905EAD">
      <w:pPr>
        <w:pStyle w:val="a5"/>
        <w:jc w:val="both"/>
        <w:rPr>
          <w:i/>
          <w:iCs/>
          <w:sz w:val="24"/>
          <w:szCs w:val="24"/>
        </w:rPr>
      </w:pPr>
      <w:r w:rsidRPr="00905EAD">
        <w:rPr>
          <w:sz w:val="24"/>
          <w:szCs w:val="24"/>
        </w:rPr>
        <w:t xml:space="preserve"> Химические реакции в водных растворах. Электролиты и </w:t>
      </w:r>
      <w:proofErr w:type="spellStart"/>
      <w:r w:rsidRPr="00905EAD">
        <w:rPr>
          <w:sz w:val="24"/>
          <w:szCs w:val="24"/>
        </w:rPr>
        <w:t>неэлектролиты</w:t>
      </w:r>
      <w:proofErr w:type="spellEnd"/>
      <w:r w:rsidRPr="00905EAD">
        <w:rPr>
          <w:sz w:val="24"/>
          <w:szCs w:val="24"/>
        </w:rPr>
        <w:t xml:space="preserve">. Ионы. Катионы и анионы. </w:t>
      </w:r>
      <w:r w:rsidRPr="00905EAD">
        <w:rPr>
          <w:i/>
          <w:iCs/>
          <w:sz w:val="24"/>
          <w:szCs w:val="24"/>
        </w:rPr>
        <w:t>Гидратная</w:t>
      </w:r>
      <w:r w:rsidRPr="00905EAD">
        <w:rPr>
          <w:sz w:val="24"/>
          <w:szCs w:val="24"/>
        </w:rPr>
        <w:t xml:space="preserve"> </w:t>
      </w:r>
      <w:r w:rsidRPr="00905EAD">
        <w:rPr>
          <w:i/>
          <w:iCs/>
          <w:sz w:val="24"/>
          <w:szCs w:val="24"/>
        </w:rPr>
        <w:t>теория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i/>
          <w:iCs/>
          <w:sz w:val="24"/>
          <w:szCs w:val="24"/>
        </w:rPr>
        <w:t>растворов</w:t>
      </w:r>
      <w:r w:rsidRPr="00905EAD">
        <w:rPr>
          <w:sz w:val="24"/>
          <w:szCs w:val="24"/>
        </w:rPr>
        <w:t>. Электролитическая диссоциация кислот, оснований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и солей. Слабые и сильные электролиты. Степень диссоциации.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Реакц</w:t>
      </w:r>
      <w:proofErr w:type="gramStart"/>
      <w:r w:rsidRPr="00905EAD">
        <w:rPr>
          <w:sz w:val="24"/>
          <w:szCs w:val="24"/>
        </w:rPr>
        <w:t>ии ио</w:t>
      </w:r>
      <w:proofErr w:type="gramEnd"/>
      <w:r w:rsidRPr="00905EAD">
        <w:rPr>
          <w:sz w:val="24"/>
          <w:szCs w:val="24"/>
        </w:rPr>
        <w:t>нного обмена. Условия течения реакций ионного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обмена до конца. Химические свойства основных классов неорганических соединений в свете представлений об электролитической диссоциации и </w:t>
      </w:r>
      <w:proofErr w:type="spellStart"/>
      <w:r w:rsidRPr="00905EAD">
        <w:rPr>
          <w:sz w:val="24"/>
          <w:szCs w:val="24"/>
        </w:rPr>
        <w:t>окислительн</w:t>
      </w:r>
      <w:proofErr w:type="gramStart"/>
      <w:r w:rsidRPr="00905EAD">
        <w:rPr>
          <w:sz w:val="24"/>
          <w:szCs w:val="24"/>
        </w:rPr>
        <w:t>о</w:t>
      </w:r>
      <w:proofErr w:type="spellEnd"/>
      <w:r w:rsidRPr="00905EAD">
        <w:rPr>
          <w:sz w:val="24"/>
          <w:szCs w:val="24"/>
        </w:rPr>
        <w:t>-</w:t>
      </w:r>
      <w:proofErr w:type="gramEnd"/>
      <w:r w:rsidRPr="00905EAD">
        <w:rPr>
          <w:sz w:val="24"/>
          <w:szCs w:val="24"/>
        </w:rPr>
        <w:t xml:space="preserve"> восстановительных реакциях.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i/>
          <w:iCs/>
          <w:sz w:val="24"/>
          <w:szCs w:val="24"/>
        </w:rPr>
        <w:t>Понятие о гидролизе солей</w:t>
      </w:r>
      <w:r w:rsidRPr="00905EAD">
        <w:rPr>
          <w:sz w:val="24"/>
          <w:szCs w:val="24"/>
        </w:rPr>
        <w:t>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Демонстрации: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Примеры экз</w:t>
      </w:r>
      <w:proofErr w:type="gramStart"/>
      <w:r w:rsidRPr="00BA6838">
        <w:rPr>
          <w:rFonts w:eastAsia="TimesNewRomanPSMT"/>
          <w:sz w:val="24"/>
          <w:szCs w:val="24"/>
          <w:lang w:eastAsia="en-US"/>
        </w:rPr>
        <w:t>о-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 xml:space="preserve"> и эндотермических реакций.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Взаимодействие цинка с соляной и уксусной кислотой. Взаимодействие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гранулированного цинка и цинковой пыли с соляной кислотой.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Взаимодействие оксида меди (II) с серной кислотой разной концентрации при разных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температурах.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Горение угля в концентрированной азотной кислоте.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Горение серы в расплавленной селитре.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Испытание растворов веществ на электрическую проводимость.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Движение ионов в электрическом поле.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Практические работы: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Изучение влияния условий проведения химической реакции на её скорость.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Решение экспериментальных задач по теме «Свойства кислот, солей и оснований как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электролитов»</w:t>
      </w:r>
    </w:p>
    <w:p w:rsidR="00BA6838" w:rsidRPr="00FA0462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Лабораторные опыты:</w:t>
      </w:r>
      <w:r w:rsidR="00FA0462">
        <w:rPr>
          <w:rFonts w:eastAsia="TimesNewRomanPS-BoldMT"/>
          <w:b/>
          <w:bCs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Реакции обмена между растворами электролитов</w:t>
      </w:r>
    </w:p>
    <w:p w:rsidR="00905EAD" w:rsidRPr="00905EAD" w:rsidRDefault="00BA6838" w:rsidP="00BA6838">
      <w:pPr>
        <w:pStyle w:val="a5"/>
        <w:jc w:val="both"/>
        <w:rPr>
          <w:sz w:val="24"/>
          <w:szCs w:val="24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 xml:space="preserve">Расчетные задачи: </w:t>
      </w:r>
      <w:r w:rsidRPr="00BA6838">
        <w:rPr>
          <w:rFonts w:eastAsia="TimesNewRomanPSMT"/>
          <w:sz w:val="24"/>
          <w:szCs w:val="24"/>
          <w:lang w:eastAsia="en-US"/>
        </w:rPr>
        <w:t>Вычисления по термохимическим уравнениям реакций</w:t>
      </w:r>
      <w:r>
        <w:rPr>
          <w:rFonts w:ascii="TimesNewRomanPSMT" w:eastAsia="TimesNewRomanPSMT" w:hAnsiTheme="minorHAnsi" w:cs="TimesNewRomanPSMT"/>
          <w:sz w:val="24"/>
          <w:szCs w:val="24"/>
          <w:lang w:eastAsia="en-US"/>
        </w:rPr>
        <w:t>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b/>
          <w:sz w:val="24"/>
          <w:szCs w:val="24"/>
        </w:rPr>
        <w:t>Раздел 2.</w:t>
      </w:r>
      <w:r w:rsidRPr="00905EAD">
        <w:rPr>
          <w:sz w:val="24"/>
          <w:szCs w:val="24"/>
        </w:rPr>
        <w:t xml:space="preserve"> Многообразие веществ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Неметаллы. Галогены. Положение в периодической системе химических элементов, строение их атомов. Нахождение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в природе. Физические и химические свойства галогенов.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Сравнительная характеристика галогенов. Получение и применение галогенов. Хлор. Физические и химические свойства </w:t>
      </w:r>
      <w:proofErr w:type="spellStart"/>
      <w:r w:rsidRPr="00905EAD">
        <w:rPr>
          <w:sz w:val="24"/>
          <w:szCs w:val="24"/>
        </w:rPr>
        <w:t>хлора</w:t>
      </w:r>
      <w:proofErr w:type="gramStart"/>
      <w:r w:rsidRPr="00905EAD">
        <w:rPr>
          <w:sz w:val="24"/>
          <w:szCs w:val="24"/>
        </w:rPr>
        <w:t>.П</w:t>
      </w:r>
      <w:proofErr w:type="gramEnd"/>
      <w:r w:rsidRPr="00905EAD">
        <w:rPr>
          <w:sz w:val="24"/>
          <w:szCs w:val="24"/>
        </w:rPr>
        <w:t>рименение</w:t>
      </w:r>
      <w:proofErr w:type="spellEnd"/>
      <w:r w:rsidRPr="00905EAD">
        <w:rPr>
          <w:sz w:val="24"/>
          <w:szCs w:val="24"/>
        </w:rPr>
        <w:t xml:space="preserve"> хлора. Хлороводород. Физические свойства. Получение. Соляная кислота и её соли. Качественная реакция на </w:t>
      </w:r>
      <w:proofErr w:type="gramStart"/>
      <w:r w:rsidRPr="00905EAD">
        <w:rPr>
          <w:sz w:val="24"/>
          <w:szCs w:val="24"/>
        </w:rPr>
        <w:t>хлорид-ионы</w:t>
      </w:r>
      <w:proofErr w:type="gramEnd"/>
      <w:r w:rsidRPr="00905EAD">
        <w:rPr>
          <w:sz w:val="24"/>
          <w:szCs w:val="24"/>
        </w:rPr>
        <w:t>. Распознавание хлоридов, бромидов, иодидов.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Кислород и сера. Положение в периодической системе химических элементов, строение их атомов. Сера. Аллотропия серы.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Физические и химические свойства. Нахождение в природе. Применение серы. Сероводород. Сероводородная кислота и её соли.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Качественная реакция на </w:t>
      </w:r>
      <w:proofErr w:type="gramStart"/>
      <w:r w:rsidRPr="00905EAD">
        <w:rPr>
          <w:sz w:val="24"/>
          <w:szCs w:val="24"/>
        </w:rPr>
        <w:t>сульфид-ионы</w:t>
      </w:r>
      <w:proofErr w:type="gramEnd"/>
      <w:r w:rsidRPr="00905EAD">
        <w:rPr>
          <w:sz w:val="24"/>
          <w:szCs w:val="24"/>
        </w:rPr>
        <w:t>. Оксид серы(IV). Физические и химические свойства. Применение. Сернистая кислота и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её соли. Качественная реакция на </w:t>
      </w:r>
      <w:proofErr w:type="gramStart"/>
      <w:r w:rsidRPr="00905EAD">
        <w:rPr>
          <w:sz w:val="24"/>
          <w:szCs w:val="24"/>
        </w:rPr>
        <w:t>сульфит-ионы</w:t>
      </w:r>
      <w:proofErr w:type="gramEnd"/>
      <w:r w:rsidRPr="00905EAD">
        <w:rPr>
          <w:sz w:val="24"/>
          <w:szCs w:val="24"/>
        </w:rPr>
        <w:t>. Оксид серы(VI).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Серная кислота. Химические свойства разбавленной и концентрированной серной кислоты. Качественная реакция на </w:t>
      </w:r>
      <w:proofErr w:type="spellStart"/>
      <w:r w:rsidRPr="00905EAD">
        <w:rPr>
          <w:sz w:val="24"/>
          <w:szCs w:val="24"/>
        </w:rPr>
        <w:t>сульфатионы</w:t>
      </w:r>
      <w:proofErr w:type="spellEnd"/>
      <w:r w:rsidRPr="00905EAD">
        <w:rPr>
          <w:sz w:val="24"/>
          <w:szCs w:val="24"/>
        </w:rPr>
        <w:t>. Химические реакции, лежащие в основе получения серной кислоты в промышленности. Применение серной кислоты.</w:t>
      </w:r>
    </w:p>
    <w:p w:rsidR="00C502BB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Азот и фосфор. Положение в периодической системе химических элементов, строение их атомов. Азот, физические и химические свойства, </w:t>
      </w:r>
    </w:p>
    <w:p w:rsidR="00C502BB" w:rsidRDefault="00C502BB" w:rsidP="00905EAD">
      <w:pPr>
        <w:pStyle w:val="a5"/>
        <w:jc w:val="both"/>
        <w:rPr>
          <w:sz w:val="24"/>
          <w:szCs w:val="24"/>
        </w:rPr>
      </w:pPr>
    </w:p>
    <w:p w:rsidR="00C502BB" w:rsidRDefault="00C502BB" w:rsidP="00905EAD">
      <w:pPr>
        <w:pStyle w:val="a5"/>
        <w:jc w:val="both"/>
        <w:rPr>
          <w:sz w:val="24"/>
          <w:szCs w:val="24"/>
        </w:rPr>
      </w:pPr>
    </w:p>
    <w:p w:rsidR="00C502BB" w:rsidRDefault="00C502BB" w:rsidP="00905EAD">
      <w:pPr>
        <w:pStyle w:val="a5"/>
        <w:jc w:val="both"/>
        <w:rPr>
          <w:sz w:val="24"/>
          <w:szCs w:val="24"/>
        </w:rPr>
      </w:pP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получение и применение. Круговорот азота </w:t>
      </w:r>
      <w:proofErr w:type="gramStart"/>
      <w:r w:rsidRPr="00905EAD">
        <w:rPr>
          <w:sz w:val="24"/>
          <w:szCs w:val="24"/>
        </w:rPr>
        <w:t>в</w:t>
      </w:r>
      <w:proofErr w:type="gramEnd"/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природе. Аммиак. Физические и химические свойства аммиака,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получение, применение. Соли аммония. Азотная кислота и её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свойства. Окислительные свойства азотной кислоты. Получение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азотной кислоты в лаборатории. Химические реакции, лежащие 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в основе получения азотной кислоты в промышленности. Применение азотной кислоты. Соли азотной кислоты и их применение. Азотные удобрения.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Фосфор. Аллотропия фосфора. Физические и химические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свойства фосфора. Оксид фосфора(V). Фосфорная кислота и её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соли. Фосфорные удобрения.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Углерод и кремний. Положение в периодической системе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химических элементов, строение их атомов. Углерод. Аллотропия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её соли. Качественная реакция на </w:t>
      </w:r>
      <w:proofErr w:type="gramStart"/>
      <w:r w:rsidRPr="00905EAD">
        <w:rPr>
          <w:sz w:val="24"/>
          <w:szCs w:val="24"/>
        </w:rPr>
        <w:t>карбонат-ионы</w:t>
      </w:r>
      <w:proofErr w:type="gramEnd"/>
      <w:r w:rsidRPr="00905EAD">
        <w:rPr>
          <w:sz w:val="24"/>
          <w:szCs w:val="24"/>
        </w:rPr>
        <w:t>. Круговорот углерода в природе.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Органические соединения углерода.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Кремний. Оксид кремния(IV). Кремниевая кислота и её соли.</w:t>
      </w:r>
      <w:r w:rsidR="009C1DE7">
        <w:rPr>
          <w:sz w:val="24"/>
          <w:szCs w:val="24"/>
        </w:rPr>
        <w:t xml:space="preserve"> </w:t>
      </w:r>
      <w:r w:rsidRPr="00905EAD">
        <w:rPr>
          <w:i/>
          <w:iCs/>
          <w:sz w:val="24"/>
          <w:szCs w:val="24"/>
        </w:rPr>
        <w:t>Стекло</w:t>
      </w:r>
      <w:r w:rsidRPr="00905EAD">
        <w:rPr>
          <w:sz w:val="24"/>
          <w:szCs w:val="24"/>
        </w:rPr>
        <w:t xml:space="preserve">. </w:t>
      </w:r>
      <w:r w:rsidRPr="00905EAD">
        <w:rPr>
          <w:i/>
          <w:iCs/>
          <w:sz w:val="24"/>
          <w:szCs w:val="24"/>
        </w:rPr>
        <w:t>Цемент</w:t>
      </w:r>
      <w:r w:rsidRPr="00905EAD">
        <w:rPr>
          <w:sz w:val="24"/>
          <w:szCs w:val="24"/>
        </w:rPr>
        <w:t>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Металлы. Положение металлов в периодической системе химических элементов, строение их атомов. Металлическая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связь. Физические свойства металлов. Ряд активности металлов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(электрохимический ряд напряжений металлов). Химические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свойства металлов. Общие способы получения металлов. Сплавы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металлов.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Щелочные металлы. Положение щелочных металлов в периодической системе, строение их атомов. Нахождение в природе.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Физические и химические свойства щелочных металлов. Применение щелочных металлов и их соединений.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Щелочноземельные металлы. Положение щелочноземельных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металлов в периодической системе, строение их атомов. Нахождение в природе. Магний и кальций, их важнейшие соединения.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Жёсткость воды и способы её устранения.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Алюминий. Положение алюминия в периодической системе,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строение его атома. Нахождение в природе. Физические и химические свойства алюминия. Применение алюминия. Амфотерность оксида и гидроксида алюминия.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Железо. Положение железа в периодической системе, строение его атома. Нахождение в природе. Физические и химические свойства железа. Важнейшие соединения железа: оксиды,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гидроксиды и соли железа(II) и железа(III). Качественные реакции на ионы Fe2+ и Fe3+ 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Демонстрации: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Физические свойства галогенов.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Получение хлороводорода и растворение его в воде.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Аллотропные модификации серы. Образцы природных сульфидов и сульфатов.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Получение аммиака и его растворение в воде. Ознакомление с образцами природных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нитратов, фосфатов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Модели кристаллических решёток алмаза и графита. Знакомство с образцами природных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карбонатов и силикатов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Знакомство с образцами важнейших соединений натрия, калия, природных соединений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кальция, рудами железа, соединениями алюминия. Взаимодействие щелочных,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щелочноземельных металлов и алюминия с водой. Сжигание железа в кислороде и хлоре.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Практические работы: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 соляной кислоты и изучение её свойств.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Решение экспериментальных задач по теме «Кислород и сера»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 аммиака и изучение его свойств.</w:t>
      </w:r>
    </w:p>
    <w:p w:rsidR="007D22EE" w:rsidRDefault="007D22EE" w:rsidP="00BA6838">
      <w:pPr>
        <w:widowControl/>
        <w:rPr>
          <w:rFonts w:eastAsia="TimesNewRomanPSMT"/>
          <w:sz w:val="24"/>
          <w:szCs w:val="24"/>
          <w:lang w:eastAsia="en-US"/>
        </w:rPr>
      </w:pPr>
    </w:p>
    <w:p w:rsidR="007D22EE" w:rsidRDefault="007D22EE" w:rsidP="00BA6838">
      <w:pPr>
        <w:widowControl/>
        <w:rPr>
          <w:rFonts w:eastAsia="TimesNewRomanPSMT"/>
          <w:sz w:val="24"/>
          <w:szCs w:val="24"/>
          <w:lang w:eastAsia="en-US"/>
        </w:rPr>
      </w:pPr>
    </w:p>
    <w:p w:rsidR="007D22EE" w:rsidRDefault="007D22EE" w:rsidP="00BA6838">
      <w:pPr>
        <w:widowControl/>
        <w:rPr>
          <w:rFonts w:eastAsia="TimesNewRomanPSMT"/>
          <w:sz w:val="24"/>
          <w:szCs w:val="24"/>
          <w:lang w:eastAsia="en-US"/>
        </w:rPr>
      </w:pP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 оксида углерода (IV) и изучение его сво</w:t>
      </w:r>
      <w:r w:rsidR="00412A5E">
        <w:rPr>
          <w:rFonts w:eastAsia="TimesNewRomanPSMT"/>
          <w:sz w:val="24"/>
          <w:szCs w:val="24"/>
          <w:lang w:eastAsia="en-US"/>
        </w:rPr>
        <w:t xml:space="preserve">йств. Распознавание </w:t>
      </w:r>
      <w:proofErr w:type="spellStart"/>
      <w:r w:rsidR="00412A5E">
        <w:rPr>
          <w:rFonts w:eastAsia="TimesNewRomanPSMT"/>
          <w:sz w:val="24"/>
          <w:szCs w:val="24"/>
          <w:lang w:eastAsia="en-US"/>
        </w:rPr>
        <w:t>карбонатов</w:t>
      </w:r>
      <w:proofErr w:type="gramStart"/>
      <w:r w:rsidR="00412A5E">
        <w:rPr>
          <w:rFonts w:eastAsia="TimesNewRomanPSMT"/>
          <w:sz w:val="24"/>
          <w:szCs w:val="24"/>
          <w:lang w:eastAsia="en-US"/>
        </w:rPr>
        <w:t>.</w:t>
      </w:r>
      <w:r w:rsidRPr="00BA6838">
        <w:rPr>
          <w:rFonts w:eastAsia="TimesNewRomanPSMT"/>
          <w:sz w:val="24"/>
          <w:szCs w:val="24"/>
          <w:lang w:eastAsia="en-US"/>
        </w:rPr>
        <w:t>Р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>ешение</w:t>
      </w:r>
      <w:proofErr w:type="spellEnd"/>
      <w:r w:rsidRPr="00BA6838">
        <w:rPr>
          <w:rFonts w:eastAsia="TimesNewRomanPSMT"/>
          <w:sz w:val="24"/>
          <w:szCs w:val="24"/>
          <w:lang w:eastAsia="en-US"/>
        </w:rPr>
        <w:t xml:space="preserve"> экспериментальных задач по теме «Металлы и их соединения».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Лабораторные опыты: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Вытеснение галогенами друг др</w:t>
      </w:r>
      <w:r w:rsidR="00412A5E">
        <w:rPr>
          <w:rFonts w:eastAsia="TimesNewRomanPSMT"/>
          <w:sz w:val="24"/>
          <w:szCs w:val="24"/>
          <w:lang w:eastAsia="en-US"/>
        </w:rPr>
        <w:t xml:space="preserve">уга из растворов их </w:t>
      </w:r>
      <w:proofErr w:type="spellStart"/>
      <w:r w:rsidR="00412A5E">
        <w:rPr>
          <w:rFonts w:eastAsia="TimesNewRomanPSMT"/>
          <w:sz w:val="24"/>
          <w:szCs w:val="24"/>
          <w:lang w:eastAsia="en-US"/>
        </w:rPr>
        <w:t>соединений</w:t>
      </w:r>
      <w:proofErr w:type="gramStart"/>
      <w:r w:rsidR="00412A5E">
        <w:rPr>
          <w:rFonts w:eastAsia="TimesNewRomanPSMT"/>
          <w:sz w:val="24"/>
          <w:szCs w:val="24"/>
          <w:lang w:eastAsia="en-US"/>
        </w:rPr>
        <w:t>.</w:t>
      </w:r>
      <w:r w:rsidRPr="00BA6838">
        <w:rPr>
          <w:rFonts w:eastAsia="TimesNewRomanPSMT"/>
          <w:sz w:val="24"/>
          <w:szCs w:val="24"/>
          <w:lang w:eastAsia="en-US"/>
        </w:rPr>
        <w:t>К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>ачественные</w:t>
      </w:r>
      <w:proofErr w:type="spellEnd"/>
      <w:r w:rsidRPr="00BA6838">
        <w:rPr>
          <w:rFonts w:eastAsia="TimesNewRomanPSMT"/>
          <w:sz w:val="24"/>
          <w:szCs w:val="24"/>
          <w:lang w:eastAsia="en-US"/>
        </w:rPr>
        <w:t xml:space="preserve"> реакции сульфид-, сульфит- и сульфат- ионов в растворе.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 xml:space="preserve">Ознакомление с образцами серы и её природными </w:t>
      </w:r>
      <w:proofErr w:type="spellStart"/>
      <w:r w:rsidRPr="00BA6838">
        <w:rPr>
          <w:rFonts w:eastAsia="TimesNewRomanPSMT"/>
          <w:sz w:val="24"/>
          <w:szCs w:val="24"/>
          <w:lang w:eastAsia="en-US"/>
        </w:rPr>
        <w:t>соединен</w:t>
      </w:r>
      <w:r w:rsidR="00412A5E">
        <w:rPr>
          <w:rFonts w:eastAsia="TimesNewRomanPSMT"/>
          <w:sz w:val="24"/>
          <w:szCs w:val="24"/>
          <w:lang w:eastAsia="en-US"/>
        </w:rPr>
        <w:t>иями</w:t>
      </w:r>
      <w:proofErr w:type="gramStart"/>
      <w:r w:rsidR="00412A5E">
        <w:rPr>
          <w:rFonts w:eastAsia="TimesNewRomanPSMT"/>
          <w:sz w:val="24"/>
          <w:szCs w:val="24"/>
          <w:lang w:eastAsia="en-US"/>
        </w:rPr>
        <w:t>.</w:t>
      </w:r>
      <w:r w:rsidRPr="00BA6838">
        <w:rPr>
          <w:rFonts w:eastAsia="TimesNewRomanPSMT"/>
          <w:sz w:val="24"/>
          <w:szCs w:val="24"/>
          <w:lang w:eastAsia="en-US"/>
        </w:rPr>
        <w:t>В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>заимодействие</w:t>
      </w:r>
      <w:proofErr w:type="spellEnd"/>
      <w:r w:rsidRPr="00BA6838">
        <w:rPr>
          <w:rFonts w:eastAsia="TimesNewRomanPSMT"/>
          <w:sz w:val="24"/>
          <w:szCs w:val="24"/>
          <w:lang w:eastAsia="en-US"/>
        </w:rPr>
        <w:t xml:space="preserve"> солей аммония со щелочами.</w:t>
      </w:r>
    </w:p>
    <w:p w:rsidR="00A85EBD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Качественные реакци</w:t>
      </w:r>
      <w:r w:rsidR="00412A5E">
        <w:rPr>
          <w:rFonts w:eastAsia="TimesNewRomanPSMT"/>
          <w:sz w:val="24"/>
          <w:szCs w:val="24"/>
          <w:lang w:eastAsia="en-US"/>
        </w:rPr>
        <w:t xml:space="preserve">и на карбонат- и силикат- </w:t>
      </w:r>
      <w:proofErr w:type="spellStart"/>
      <w:r w:rsidR="00412A5E">
        <w:rPr>
          <w:rFonts w:eastAsia="TimesNewRomanPSMT"/>
          <w:sz w:val="24"/>
          <w:szCs w:val="24"/>
          <w:lang w:eastAsia="en-US"/>
        </w:rPr>
        <w:t>ионы</w:t>
      </w:r>
      <w:proofErr w:type="gramStart"/>
      <w:r w:rsidR="00412A5E">
        <w:rPr>
          <w:rFonts w:eastAsia="TimesNewRomanPSMT"/>
          <w:sz w:val="24"/>
          <w:szCs w:val="24"/>
          <w:lang w:eastAsia="en-US"/>
        </w:rPr>
        <w:t>.</w:t>
      </w:r>
      <w:r w:rsidRPr="00BA6838">
        <w:rPr>
          <w:rFonts w:eastAsia="TimesNewRomanPSMT"/>
          <w:sz w:val="24"/>
          <w:szCs w:val="24"/>
          <w:lang w:eastAsia="en-US"/>
        </w:rPr>
        <w:t>К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>ачестве</w:t>
      </w:r>
      <w:r w:rsidR="00412A5E">
        <w:rPr>
          <w:rFonts w:eastAsia="TimesNewRomanPSMT"/>
          <w:sz w:val="24"/>
          <w:szCs w:val="24"/>
          <w:lang w:eastAsia="en-US"/>
        </w:rPr>
        <w:t>нная</w:t>
      </w:r>
      <w:proofErr w:type="spellEnd"/>
      <w:r w:rsidR="00412A5E">
        <w:rPr>
          <w:rFonts w:eastAsia="TimesNewRomanPSMT"/>
          <w:sz w:val="24"/>
          <w:szCs w:val="24"/>
          <w:lang w:eastAsia="en-US"/>
        </w:rPr>
        <w:t xml:space="preserve"> реакция на углекислый </w:t>
      </w:r>
      <w:proofErr w:type="spellStart"/>
      <w:r w:rsidR="00412A5E">
        <w:rPr>
          <w:rFonts w:eastAsia="TimesNewRomanPSMT"/>
          <w:sz w:val="24"/>
          <w:szCs w:val="24"/>
          <w:lang w:eastAsia="en-US"/>
        </w:rPr>
        <w:t>газ.</w:t>
      </w:r>
      <w:r w:rsidRPr="00BA6838">
        <w:rPr>
          <w:rFonts w:eastAsia="TimesNewRomanPSMT"/>
          <w:sz w:val="24"/>
          <w:szCs w:val="24"/>
          <w:lang w:eastAsia="en-US"/>
        </w:rPr>
        <w:t>Изучение</w:t>
      </w:r>
      <w:proofErr w:type="spellEnd"/>
      <w:r w:rsidRPr="00BA6838">
        <w:rPr>
          <w:rFonts w:eastAsia="TimesNewRomanPSMT"/>
          <w:sz w:val="24"/>
          <w:szCs w:val="24"/>
          <w:lang w:eastAsia="en-US"/>
        </w:rPr>
        <w:t xml:space="preserve"> образцов металлов. Взаимодейств</w:t>
      </w:r>
      <w:r w:rsidR="00412A5E">
        <w:rPr>
          <w:rFonts w:eastAsia="TimesNewRomanPSMT"/>
          <w:sz w:val="24"/>
          <w:szCs w:val="24"/>
          <w:lang w:eastAsia="en-US"/>
        </w:rPr>
        <w:t xml:space="preserve">ие металлов с растворами </w:t>
      </w:r>
      <w:proofErr w:type="spellStart"/>
      <w:r w:rsidR="00412A5E">
        <w:rPr>
          <w:rFonts w:eastAsia="TimesNewRomanPSMT"/>
          <w:sz w:val="24"/>
          <w:szCs w:val="24"/>
          <w:lang w:eastAsia="en-US"/>
        </w:rPr>
        <w:t>солей</w:t>
      </w:r>
      <w:proofErr w:type="gramStart"/>
      <w:r w:rsidR="00412A5E">
        <w:rPr>
          <w:rFonts w:eastAsia="TimesNewRomanPSMT"/>
          <w:sz w:val="24"/>
          <w:szCs w:val="24"/>
          <w:lang w:eastAsia="en-US"/>
        </w:rPr>
        <w:t>.</w:t>
      </w:r>
      <w:r w:rsidRPr="00BA6838">
        <w:rPr>
          <w:rFonts w:eastAsia="TimesNewRomanPSMT"/>
          <w:sz w:val="24"/>
          <w:szCs w:val="24"/>
          <w:lang w:eastAsia="en-US"/>
        </w:rPr>
        <w:t>О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>знакомление</w:t>
      </w:r>
      <w:proofErr w:type="spellEnd"/>
      <w:r w:rsidRPr="00BA6838">
        <w:rPr>
          <w:rFonts w:eastAsia="TimesNewRomanPSMT"/>
          <w:sz w:val="24"/>
          <w:szCs w:val="24"/>
          <w:lang w:eastAsia="en-US"/>
        </w:rPr>
        <w:t xml:space="preserve"> со свойствами и превращениями карбонатов и гидрокарбонатов. 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гидроксида алюминия и взаимодействие его с кислотами и щелочами. Качественные реакции на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ионы Fe2+ и Fe3+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Расчетные задачи:</w:t>
      </w:r>
    </w:p>
    <w:p w:rsidR="00905EAD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Вычисления по химическим уравнениям массы, объёма или количества вещества одного из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продуктов реакции по массе исходного вещества</w:t>
      </w:r>
      <w:r>
        <w:rPr>
          <w:rFonts w:eastAsia="TimesNewRomanPSMT"/>
          <w:sz w:val="24"/>
          <w:szCs w:val="24"/>
          <w:lang w:eastAsia="en-US"/>
        </w:rPr>
        <w:t xml:space="preserve">, </w:t>
      </w:r>
      <w:r w:rsidRPr="00BA6838">
        <w:rPr>
          <w:rFonts w:eastAsia="TimesNewRomanPSMT"/>
          <w:sz w:val="24"/>
          <w:szCs w:val="24"/>
          <w:lang w:eastAsia="en-US"/>
        </w:rPr>
        <w:t>объёму или количеству вещества, содержащего</w:t>
      </w:r>
      <w:r>
        <w:rPr>
          <w:rFonts w:eastAsia="TimesNewRomanPSMT"/>
          <w:sz w:val="24"/>
          <w:szCs w:val="24"/>
          <w:lang w:eastAsia="en-US"/>
        </w:rPr>
        <w:t xml:space="preserve">  </w:t>
      </w:r>
      <w:r w:rsidRPr="00BA6838">
        <w:rPr>
          <w:rFonts w:eastAsia="TimesNewRomanPSMT"/>
          <w:sz w:val="24"/>
          <w:szCs w:val="24"/>
          <w:lang w:eastAsia="en-US"/>
        </w:rPr>
        <w:t>определённую долю примесей.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b/>
          <w:sz w:val="24"/>
          <w:szCs w:val="24"/>
        </w:rPr>
        <w:t>Раздел 3</w:t>
      </w:r>
      <w:r w:rsidRPr="00905EAD">
        <w:rPr>
          <w:sz w:val="24"/>
          <w:szCs w:val="24"/>
        </w:rPr>
        <w:t>. Краткий обзор</w:t>
      </w:r>
      <w:r w:rsidR="00412A5E">
        <w:rPr>
          <w:sz w:val="24"/>
          <w:szCs w:val="24"/>
        </w:rPr>
        <w:t xml:space="preserve"> </w:t>
      </w:r>
      <w:proofErr w:type="gramStart"/>
      <w:r w:rsidR="00412A5E">
        <w:rPr>
          <w:sz w:val="24"/>
          <w:szCs w:val="24"/>
        </w:rPr>
        <w:t>важнейших</w:t>
      </w:r>
      <w:proofErr w:type="gramEnd"/>
      <w:r w:rsidR="00412A5E">
        <w:rPr>
          <w:sz w:val="24"/>
          <w:szCs w:val="24"/>
        </w:rPr>
        <w:t xml:space="preserve"> органических </w:t>
      </w:r>
      <w:proofErr w:type="spellStart"/>
      <w:r w:rsidR="00412A5E">
        <w:rPr>
          <w:sz w:val="24"/>
          <w:szCs w:val="24"/>
        </w:rPr>
        <w:t>веществ</w:t>
      </w:r>
      <w:r w:rsidRPr="00905EAD">
        <w:rPr>
          <w:sz w:val="24"/>
          <w:szCs w:val="24"/>
        </w:rPr>
        <w:t>Предмет</w:t>
      </w:r>
      <w:proofErr w:type="spellEnd"/>
      <w:r w:rsidRPr="00905EAD">
        <w:rPr>
          <w:sz w:val="24"/>
          <w:szCs w:val="24"/>
        </w:rPr>
        <w:t xml:space="preserve"> органической химии. Неорганические и органические соединения. Углерод — основа жизни на Земле. Особенности строения атома углер</w:t>
      </w:r>
      <w:r w:rsidR="00412A5E">
        <w:rPr>
          <w:sz w:val="24"/>
          <w:szCs w:val="24"/>
        </w:rPr>
        <w:t>ода в органических соединениях.</w:t>
      </w:r>
      <w:r w:rsidRPr="00905EAD">
        <w:rPr>
          <w:sz w:val="24"/>
          <w:szCs w:val="24"/>
        </w:rPr>
        <w:t xml:space="preserve"> Углеводороды. Предел</w:t>
      </w:r>
      <w:r w:rsidR="00412A5E">
        <w:rPr>
          <w:sz w:val="24"/>
          <w:szCs w:val="24"/>
        </w:rPr>
        <w:t xml:space="preserve">ьные (насыщенные) </w:t>
      </w:r>
      <w:proofErr w:type="spellStart"/>
      <w:r w:rsidR="00412A5E">
        <w:rPr>
          <w:sz w:val="24"/>
          <w:szCs w:val="24"/>
        </w:rPr>
        <w:t>углеводороды</w:t>
      </w:r>
      <w:proofErr w:type="gramStart"/>
      <w:r w:rsidR="00412A5E">
        <w:rPr>
          <w:sz w:val="24"/>
          <w:szCs w:val="24"/>
        </w:rPr>
        <w:t>.</w:t>
      </w:r>
      <w:r w:rsidRPr="00905EAD">
        <w:rPr>
          <w:sz w:val="24"/>
          <w:szCs w:val="24"/>
        </w:rPr>
        <w:t>М</w:t>
      </w:r>
      <w:proofErr w:type="gramEnd"/>
      <w:r w:rsidRPr="00905EAD">
        <w:rPr>
          <w:sz w:val="24"/>
          <w:szCs w:val="24"/>
        </w:rPr>
        <w:t>етан</w:t>
      </w:r>
      <w:proofErr w:type="spellEnd"/>
      <w:r w:rsidRPr="00905EAD">
        <w:rPr>
          <w:sz w:val="24"/>
          <w:szCs w:val="24"/>
        </w:rPr>
        <w:t>, этан, пропан — простейшие представители предельных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углеводородов. Структурные формулы углеводородов. Гомологический ряд предельных углеводородов. Гомологи. Физические и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химические свойства предельных углеводородов. Реакции горения и замещения. Нахождение в природе предельных уг</w:t>
      </w:r>
      <w:r w:rsidR="00412A5E">
        <w:rPr>
          <w:sz w:val="24"/>
          <w:szCs w:val="24"/>
        </w:rPr>
        <w:t>леводородов. Применение метана.</w:t>
      </w:r>
      <w:r w:rsidRPr="00905EAD">
        <w:rPr>
          <w:sz w:val="24"/>
          <w:szCs w:val="24"/>
        </w:rPr>
        <w:t xml:space="preserve"> Непредельные (ненасыщ</w:t>
      </w:r>
      <w:r w:rsidR="00412A5E">
        <w:rPr>
          <w:sz w:val="24"/>
          <w:szCs w:val="24"/>
        </w:rPr>
        <w:t xml:space="preserve">енные) углеводороды. </w:t>
      </w:r>
      <w:proofErr w:type="spellStart"/>
      <w:r w:rsidR="00412A5E">
        <w:rPr>
          <w:sz w:val="24"/>
          <w:szCs w:val="24"/>
        </w:rPr>
        <w:t>Этиленовый</w:t>
      </w:r>
      <w:r w:rsidRPr="00905EAD">
        <w:rPr>
          <w:sz w:val="24"/>
          <w:szCs w:val="24"/>
        </w:rPr>
        <w:t>ряд</w:t>
      </w:r>
      <w:proofErr w:type="spellEnd"/>
      <w:r w:rsidRPr="00905EAD">
        <w:rPr>
          <w:sz w:val="24"/>
          <w:szCs w:val="24"/>
        </w:rPr>
        <w:t xml:space="preserve"> непредельных углеводородов. Этилен. Физические и химические свойства этилена. Реак</w:t>
      </w:r>
      <w:r w:rsidR="00412A5E">
        <w:rPr>
          <w:sz w:val="24"/>
          <w:szCs w:val="24"/>
        </w:rPr>
        <w:t xml:space="preserve">ция присоединения. </w:t>
      </w:r>
      <w:proofErr w:type="spellStart"/>
      <w:r w:rsidR="00412A5E">
        <w:rPr>
          <w:sz w:val="24"/>
          <w:szCs w:val="24"/>
        </w:rPr>
        <w:t>Качественные</w:t>
      </w:r>
      <w:r w:rsidRPr="00905EAD">
        <w:rPr>
          <w:sz w:val="24"/>
          <w:szCs w:val="24"/>
        </w:rPr>
        <w:t>реакции</w:t>
      </w:r>
      <w:proofErr w:type="spellEnd"/>
      <w:r w:rsidRPr="00905EAD">
        <w:rPr>
          <w:sz w:val="24"/>
          <w:szCs w:val="24"/>
        </w:rPr>
        <w:t xml:space="preserve"> на этилен. Реакция полимеризации. Полиэтилен. Применение этилена.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Ацетиленовый ряд непред</w:t>
      </w:r>
      <w:r w:rsidR="00412A5E">
        <w:rPr>
          <w:sz w:val="24"/>
          <w:szCs w:val="24"/>
        </w:rPr>
        <w:t xml:space="preserve">ельных углеводородов. </w:t>
      </w:r>
      <w:proofErr w:type="spellStart"/>
      <w:r w:rsidR="00412A5E">
        <w:rPr>
          <w:sz w:val="24"/>
          <w:szCs w:val="24"/>
        </w:rPr>
        <w:t>Ацетилен</w:t>
      </w:r>
      <w:proofErr w:type="gramStart"/>
      <w:r w:rsidR="00412A5E">
        <w:rPr>
          <w:sz w:val="24"/>
          <w:szCs w:val="24"/>
        </w:rPr>
        <w:t>.</w:t>
      </w:r>
      <w:r w:rsidRPr="00905EAD">
        <w:rPr>
          <w:sz w:val="24"/>
          <w:szCs w:val="24"/>
        </w:rPr>
        <w:t>С</w:t>
      </w:r>
      <w:proofErr w:type="gramEnd"/>
      <w:r w:rsidRPr="00905EAD">
        <w:rPr>
          <w:sz w:val="24"/>
          <w:szCs w:val="24"/>
        </w:rPr>
        <w:t>войства</w:t>
      </w:r>
      <w:proofErr w:type="spellEnd"/>
      <w:r w:rsidRPr="00905EAD">
        <w:rPr>
          <w:sz w:val="24"/>
          <w:szCs w:val="24"/>
        </w:rPr>
        <w:t xml:space="preserve"> ацетилена. Применение ацетилена.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Производные углеводородов. Краткий обзор </w:t>
      </w:r>
      <w:proofErr w:type="gramStart"/>
      <w:r w:rsidRPr="00905EAD">
        <w:rPr>
          <w:sz w:val="24"/>
          <w:szCs w:val="24"/>
        </w:rPr>
        <w:t>органических</w:t>
      </w:r>
      <w:proofErr w:type="gramEnd"/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proofErr w:type="gramStart"/>
      <w:r w:rsidRPr="00905EAD">
        <w:rPr>
          <w:sz w:val="24"/>
          <w:szCs w:val="24"/>
        </w:rPr>
        <w:t>соединений: одноатомные спирты (метанол, этанол), многоатомные спирты (этиленгликоль, глицерин), карбоновые кислоты</w:t>
      </w:r>
      <w:proofErr w:type="gramEnd"/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proofErr w:type="gramStart"/>
      <w:r w:rsidRPr="00905EAD">
        <w:rPr>
          <w:sz w:val="24"/>
          <w:szCs w:val="24"/>
        </w:rPr>
        <w:t>(муравьиная, уксусная), сложные эфиры, жиры, углеводы (глюкоза, сахароза, крахмал, целлюлоза), аминокислоты, белки.</w:t>
      </w:r>
      <w:proofErr w:type="gramEnd"/>
      <w:r w:rsidRPr="00905EAD">
        <w:rPr>
          <w:sz w:val="24"/>
          <w:szCs w:val="24"/>
        </w:rPr>
        <w:t xml:space="preserve"> Роль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белков в организме.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A3718E" w:rsidRPr="007868D8" w:rsidRDefault="00A3718E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412A5E" w:rsidRDefault="006B42B8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                                                                 </w:t>
      </w:r>
    </w:p>
    <w:p w:rsidR="00412A5E" w:rsidRDefault="00412A5E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412A5E" w:rsidRDefault="00412A5E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412A5E" w:rsidRDefault="00412A5E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412A5E" w:rsidRDefault="00412A5E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412A5E" w:rsidRDefault="00412A5E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412A5E" w:rsidRDefault="00412A5E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8A0176" w:rsidRPr="008A0176" w:rsidRDefault="00412A5E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lastRenderedPageBreak/>
        <w:t xml:space="preserve">                                                               </w:t>
      </w:r>
      <w:r w:rsidR="006B42B8">
        <w:rPr>
          <w:rFonts w:eastAsiaTheme="minorHAnsi"/>
          <w:b/>
          <w:sz w:val="24"/>
          <w:szCs w:val="24"/>
          <w:lang w:eastAsia="en-US"/>
        </w:rPr>
        <w:t xml:space="preserve">  </w:t>
      </w:r>
      <w:r w:rsidR="008A0176" w:rsidRPr="008A0176">
        <w:rPr>
          <w:rFonts w:eastAsiaTheme="minorHAnsi"/>
          <w:b/>
          <w:sz w:val="24"/>
          <w:szCs w:val="24"/>
          <w:lang w:eastAsia="en-US"/>
        </w:rPr>
        <w:t>К</w:t>
      </w:r>
      <w:r w:rsidR="00DD2C78">
        <w:rPr>
          <w:rFonts w:eastAsiaTheme="minorHAnsi"/>
          <w:b/>
          <w:sz w:val="24"/>
          <w:szCs w:val="24"/>
          <w:lang w:eastAsia="en-US"/>
        </w:rPr>
        <w:t>алендар</w:t>
      </w:r>
      <w:r w:rsidR="008A0176" w:rsidRPr="008A0176">
        <w:rPr>
          <w:rFonts w:eastAsiaTheme="minorHAnsi"/>
          <w:b/>
          <w:sz w:val="24"/>
          <w:szCs w:val="24"/>
          <w:lang w:eastAsia="en-US"/>
        </w:rPr>
        <w:t xml:space="preserve">но </w:t>
      </w:r>
      <w:r w:rsidR="00267283">
        <w:rPr>
          <w:rFonts w:eastAsiaTheme="minorHAnsi"/>
          <w:b/>
          <w:sz w:val="24"/>
          <w:szCs w:val="24"/>
          <w:lang w:eastAsia="en-US"/>
        </w:rPr>
        <w:t xml:space="preserve">- тематическое планирование 8 </w:t>
      </w:r>
      <w:r w:rsidR="008A0176" w:rsidRPr="008A0176">
        <w:rPr>
          <w:rFonts w:eastAsiaTheme="minorHAnsi"/>
          <w:b/>
          <w:sz w:val="24"/>
          <w:szCs w:val="24"/>
          <w:lang w:eastAsia="en-US"/>
        </w:rPr>
        <w:t>класса</w:t>
      </w:r>
    </w:p>
    <w:p w:rsidR="008A0176" w:rsidRPr="008A0176" w:rsidRDefault="008A0176" w:rsidP="002E3D49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tbl>
      <w:tblPr>
        <w:tblStyle w:val="a3"/>
        <w:tblW w:w="161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2"/>
        <w:gridCol w:w="34"/>
        <w:gridCol w:w="557"/>
        <w:gridCol w:w="103"/>
        <w:gridCol w:w="7242"/>
        <w:gridCol w:w="11"/>
        <w:gridCol w:w="2256"/>
        <w:gridCol w:w="12"/>
        <w:gridCol w:w="1127"/>
        <w:gridCol w:w="1260"/>
        <w:gridCol w:w="45"/>
        <w:gridCol w:w="15"/>
        <w:gridCol w:w="15"/>
        <w:gridCol w:w="60"/>
        <w:gridCol w:w="30"/>
        <w:gridCol w:w="1559"/>
        <w:gridCol w:w="972"/>
      </w:tblGrid>
      <w:tr w:rsidR="001615D6" w:rsidTr="0042006C">
        <w:trPr>
          <w:gridAfter w:val="1"/>
          <w:wAfter w:w="972" w:type="dxa"/>
          <w:trHeight w:val="278"/>
        </w:trPr>
        <w:tc>
          <w:tcPr>
            <w:tcW w:w="842" w:type="dxa"/>
            <w:vMerge w:val="restart"/>
          </w:tcPr>
          <w:p w:rsidR="001615D6" w:rsidRDefault="001615D6" w:rsidP="00072B8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№ по плану</w:t>
            </w:r>
          </w:p>
        </w:tc>
        <w:tc>
          <w:tcPr>
            <w:tcW w:w="694" w:type="dxa"/>
            <w:gridSpan w:val="3"/>
            <w:vMerge w:val="restart"/>
          </w:tcPr>
          <w:p w:rsidR="001615D6" w:rsidRDefault="001615D6" w:rsidP="00072B8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№ по теме</w:t>
            </w:r>
          </w:p>
        </w:tc>
        <w:tc>
          <w:tcPr>
            <w:tcW w:w="7253" w:type="dxa"/>
            <w:gridSpan w:val="2"/>
            <w:vMerge w:val="restart"/>
          </w:tcPr>
          <w:p w:rsidR="001615D6" w:rsidRDefault="001615D6" w:rsidP="00DD2C78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2268" w:type="dxa"/>
            <w:gridSpan w:val="2"/>
            <w:vMerge w:val="restart"/>
          </w:tcPr>
          <w:p w:rsidR="001615D6" w:rsidRDefault="001615D6" w:rsidP="00DD2C78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Вид учебной деятельности</w:t>
            </w:r>
          </w:p>
        </w:tc>
        <w:tc>
          <w:tcPr>
            <w:tcW w:w="2387" w:type="dxa"/>
            <w:gridSpan w:val="2"/>
          </w:tcPr>
          <w:p w:rsidR="001615D6" w:rsidRDefault="001615D6" w:rsidP="00AF70D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724" w:type="dxa"/>
            <w:gridSpan w:val="6"/>
            <w:vMerge w:val="restart"/>
          </w:tcPr>
          <w:p w:rsidR="001615D6" w:rsidRDefault="001615D6" w:rsidP="00AF70D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Примечание</w:t>
            </w:r>
          </w:p>
        </w:tc>
      </w:tr>
      <w:tr w:rsidR="001615D6" w:rsidTr="0042006C">
        <w:trPr>
          <w:gridAfter w:val="1"/>
          <w:wAfter w:w="972" w:type="dxa"/>
          <w:trHeight w:val="277"/>
        </w:trPr>
        <w:tc>
          <w:tcPr>
            <w:tcW w:w="842" w:type="dxa"/>
            <w:vMerge/>
          </w:tcPr>
          <w:p w:rsidR="001615D6" w:rsidRDefault="001615D6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94" w:type="dxa"/>
            <w:gridSpan w:val="3"/>
            <w:vMerge/>
          </w:tcPr>
          <w:p w:rsidR="001615D6" w:rsidRDefault="001615D6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253" w:type="dxa"/>
            <w:gridSpan w:val="2"/>
            <w:vMerge/>
          </w:tcPr>
          <w:p w:rsidR="001615D6" w:rsidRDefault="001615D6" w:rsidP="00DD2C78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vMerge/>
          </w:tcPr>
          <w:p w:rsidR="001615D6" w:rsidRDefault="001615D6" w:rsidP="00DD2C78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</w:tcPr>
          <w:p w:rsidR="001615D6" w:rsidRDefault="001615D6" w:rsidP="00DD2C78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260" w:type="dxa"/>
          </w:tcPr>
          <w:p w:rsidR="001615D6" w:rsidRDefault="001615D6" w:rsidP="00AF70D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 факту</w:t>
            </w:r>
          </w:p>
        </w:tc>
        <w:tc>
          <w:tcPr>
            <w:tcW w:w="1724" w:type="dxa"/>
            <w:gridSpan w:val="6"/>
            <w:vMerge/>
          </w:tcPr>
          <w:p w:rsidR="001615D6" w:rsidRDefault="001615D6" w:rsidP="00AF70D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90063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90063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42" w:type="dxa"/>
          </w:tcPr>
          <w:p w:rsidR="00AF70D1" w:rsidRPr="0090063C" w:rsidRDefault="00AF70D1" w:rsidP="0090063C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Предмет химии. Химия как часть естествознания. Вещества и их свойства.</w:t>
            </w:r>
          </w:p>
        </w:tc>
        <w:tc>
          <w:tcPr>
            <w:tcW w:w="2267" w:type="dxa"/>
            <w:gridSpan w:val="2"/>
          </w:tcPr>
          <w:p w:rsidR="00AF70D1" w:rsidRPr="0090063C" w:rsidRDefault="00583DAD" w:rsidP="0090063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90063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F70D1" w:rsidRPr="0090063C" w:rsidRDefault="00AF70D1" w:rsidP="0090063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gridSpan w:val="6"/>
          </w:tcPr>
          <w:p w:rsidR="00AF70D1" w:rsidRPr="0090063C" w:rsidRDefault="00AF70D1" w:rsidP="0090063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42" w:type="dxa"/>
          </w:tcPr>
          <w:p w:rsidR="00AF70D1" w:rsidRPr="0090063C" w:rsidRDefault="00AF70D1" w:rsidP="007558D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Методы познания в химии.</w:t>
            </w:r>
          </w:p>
        </w:tc>
        <w:tc>
          <w:tcPr>
            <w:tcW w:w="2267" w:type="dxa"/>
            <w:gridSpan w:val="2"/>
          </w:tcPr>
          <w:p w:rsidR="00AF70D1" w:rsidRPr="0090063C" w:rsidRDefault="00AF70D1" w:rsidP="008C3F5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gridSpan w:val="6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42" w:type="dxa"/>
          </w:tcPr>
          <w:p w:rsidR="00AF70D1" w:rsidRPr="0090063C" w:rsidRDefault="00AF70D1" w:rsidP="008C3F52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№1.</w:t>
            </w:r>
          </w:p>
          <w:p w:rsidR="00AF70D1" w:rsidRPr="0090063C" w:rsidRDefault="00AF70D1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Правила техники безопасности при работе в химическом кабинете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Ознакомление с лабораторным оборудованием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gridSpan w:val="6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Чистые вещества и смеси. Способы разделения смесей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Эвристическая беседа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gridSpan w:val="6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42" w:type="dxa"/>
          </w:tcPr>
          <w:p w:rsidR="00AF70D1" w:rsidRPr="0090063C" w:rsidRDefault="00AF70D1" w:rsidP="008C3F52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 2.</w:t>
            </w:r>
          </w:p>
          <w:p w:rsidR="00AF70D1" w:rsidRPr="0090063C" w:rsidRDefault="00AF70D1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Очистка загрязненной поваренной соли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Обсуждение 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демонстрационного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эксперемента</w:t>
            </w:r>
            <w:proofErr w:type="spellEnd"/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gridSpan w:val="6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Физические и химические явления. Химические реакции.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Дискуссия по теме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gridSpan w:val="6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7D22EE">
        <w:trPr>
          <w:gridAfter w:val="1"/>
          <w:wAfter w:w="972" w:type="dxa"/>
          <w:trHeight w:val="597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A96924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Входящая аттестация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в форме контрольной работы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Контрольный урок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Атомы и молекулы, ионы.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Вещества молекулярного и немолекулярного строения. Кристаллические решетки.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8C3F5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Простые и сложные вещества. Химический элемент. Металлы и неметаллы</w:t>
            </w:r>
          </w:p>
        </w:tc>
        <w:tc>
          <w:tcPr>
            <w:tcW w:w="2267" w:type="dxa"/>
            <w:gridSpan w:val="2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 xml:space="preserve"> Язык химии. Знаки химических элементов. Относительная атомная масса.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Закон постоянства состава веществ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42006C">
        <w:trPr>
          <w:gridAfter w:val="1"/>
          <w:wAfter w:w="972" w:type="dxa"/>
          <w:trHeight w:val="849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242" w:type="dxa"/>
          </w:tcPr>
          <w:p w:rsidR="00AF70D1" w:rsidRPr="0090063C" w:rsidRDefault="00AF70D1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Химические формулы. Относительная молекулярная масса. Качественный и</w:t>
            </w:r>
          </w:p>
          <w:p w:rsidR="00AF70D1" w:rsidRPr="0090063C" w:rsidRDefault="00AF70D1" w:rsidP="008C3F5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количественный состав вещества.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Массовая доля химического элемента в соединении.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t>Решения задачи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242" w:type="dxa"/>
          </w:tcPr>
          <w:p w:rsidR="00AF70D1" w:rsidRPr="0090063C" w:rsidRDefault="00AF70D1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Валентность химических элементов. Определение валентности элементов по формулам бинарных соединений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Атомно-молекулярное учение.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412A5E">
        <w:trPr>
          <w:gridAfter w:val="1"/>
          <w:wAfter w:w="972" w:type="dxa"/>
          <w:trHeight w:val="566"/>
        </w:trPr>
        <w:tc>
          <w:tcPr>
            <w:tcW w:w="842" w:type="dxa"/>
          </w:tcPr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94" w:type="dxa"/>
            <w:gridSpan w:val="3"/>
          </w:tcPr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242" w:type="dxa"/>
          </w:tcPr>
          <w:p w:rsidR="00412A5E" w:rsidRDefault="00412A5E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Закон сохранения массы веществ.</w:t>
            </w:r>
          </w:p>
        </w:tc>
        <w:tc>
          <w:tcPr>
            <w:tcW w:w="2267" w:type="dxa"/>
            <w:gridSpan w:val="2"/>
          </w:tcPr>
          <w:p w:rsidR="00412A5E" w:rsidRDefault="00412A5E" w:rsidP="007759EB">
            <w:pPr>
              <w:widowControl/>
            </w:pPr>
          </w:p>
          <w:p w:rsidR="00412A5E" w:rsidRDefault="00412A5E" w:rsidP="007759EB">
            <w:pPr>
              <w:widowControl/>
            </w:pPr>
          </w:p>
          <w:p w:rsidR="00412A5E" w:rsidRDefault="00412A5E" w:rsidP="007759EB">
            <w:pPr>
              <w:widowControl/>
            </w:pPr>
          </w:p>
          <w:p w:rsidR="00412A5E" w:rsidRDefault="00412A5E" w:rsidP="007759EB">
            <w:pPr>
              <w:widowControl/>
            </w:pPr>
          </w:p>
          <w:p w:rsidR="00412A5E" w:rsidRDefault="00412A5E" w:rsidP="007759EB">
            <w:pPr>
              <w:widowControl/>
            </w:pPr>
          </w:p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t>Решения задачи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Химические уравнения.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Типы химических реакций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Самоконтроль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 «Первоначальные химические понятия»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367BB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 закрепления знаний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Контрольная работа №1 по теме: «Первоначальные химические понятия».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Контрольный урок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42006C">
        <w:trPr>
          <w:gridAfter w:val="1"/>
          <w:wAfter w:w="972" w:type="dxa"/>
          <w:trHeight w:val="914"/>
        </w:trPr>
        <w:tc>
          <w:tcPr>
            <w:tcW w:w="876" w:type="dxa"/>
            <w:gridSpan w:val="2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57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5" w:type="dxa"/>
            <w:gridSpan w:val="2"/>
          </w:tcPr>
          <w:p w:rsidR="00AF70D1" w:rsidRPr="0090063C" w:rsidRDefault="00AF70D1" w:rsidP="00367BB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Кислород, его общая характеристика и нахождение в природе. Получение</w:t>
            </w:r>
          </w:p>
          <w:p w:rsidR="00AF70D1" w:rsidRPr="0090063C" w:rsidRDefault="00AF70D1" w:rsidP="00367BB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кислорода и его физические свойства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57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5" w:type="dxa"/>
            <w:gridSpan w:val="2"/>
          </w:tcPr>
          <w:p w:rsidR="00AF70D1" w:rsidRPr="00FA0462" w:rsidRDefault="00AF70D1" w:rsidP="00367BB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Химические свойства кислорода. Оксиды. При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менение. Круговорот кислорода в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природе.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57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5" w:type="dxa"/>
            <w:gridSpan w:val="2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№3.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Получение и свойства кислорода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Озон. Аллотропия кислорода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Воздух и его состав. Защита атмосферного воздуха от загрязнения.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367BB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Водород, его общая характеристика и нахождение в природе. Получение водорода</w:t>
            </w:r>
          </w:p>
          <w:p w:rsidR="00AF70D1" w:rsidRPr="001F7527" w:rsidRDefault="00AF70D1" w:rsidP="00367BB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и его физические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и химические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свойства. Меры безопасности при работе с водородом Применение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5" w:type="dxa"/>
            <w:gridSpan w:val="2"/>
          </w:tcPr>
          <w:p w:rsidR="00AF70D1" w:rsidRPr="001F7527" w:rsidRDefault="005A3904" w:rsidP="00A9692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Контрольная работа «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 Воздух и его состав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контроля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№4. 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Получение водорода и исследование его свойств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367BB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Вода. Методы определения состава воды - анализ и синтез. Вода в природе и</w:t>
            </w:r>
          </w:p>
          <w:p w:rsidR="00AF70D1" w:rsidRPr="001F7527" w:rsidRDefault="00AF70D1" w:rsidP="00367BB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способы её очистки. Аэрация воды.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Физические и химические свойства воды. Применение воды.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Доклады учеников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Вода — растворитель. Растворы. Насыщенные и ненасыщенные растворы.</w:t>
            </w:r>
          </w:p>
          <w:p w:rsidR="00AF70D1" w:rsidRPr="001F7527" w:rsidRDefault="00AF70D1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Растворимость веществ в воде.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Эвристическая беседа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6B42B8">
        <w:trPr>
          <w:gridAfter w:val="1"/>
          <w:wAfter w:w="972" w:type="dxa"/>
          <w:trHeight w:val="447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Массовая доля растворенного вещества.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45" w:type="dxa"/>
            <w:gridSpan w:val="2"/>
          </w:tcPr>
          <w:p w:rsidR="00412A5E" w:rsidRDefault="00AF70D1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Решение расчетных задач «Нахождение массовой доли </w:t>
            </w:r>
          </w:p>
          <w:p w:rsidR="00412A5E" w:rsidRDefault="00412A5E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AF70D1" w:rsidRPr="001F7527" w:rsidRDefault="00AF70D1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растворенного вещества </w:t>
            </w: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</w:t>
            </w:r>
            <w:proofErr w:type="gramEnd"/>
          </w:p>
          <w:p w:rsidR="00AF70D1" w:rsidRPr="001F7527" w:rsidRDefault="00AF70D1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растворе</w:t>
            </w:r>
            <w:proofErr w:type="gramEnd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. Вычисление массы растворенного вещества и воды для приготовления</w:t>
            </w:r>
          </w:p>
          <w:p w:rsidR="00AF70D1" w:rsidRPr="001F7527" w:rsidRDefault="00AF70D1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раствора определенной концентрации»</w:t>
            </w:r>
          </w:p>
        </w:tc>
        <w:tc>
          <w:tcPr>
            <w:tcW w:w="2267" w:type="dxa"/>
            <w:gridSpan w:val="2"/>
          </w:tcPr>
          <w:p w:rsidR="00412A5E" w:rsidRDefault="00A41E4F" w:rsidP="00C26CDE">
            <w:pPr>
              <w:widowControl/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Урок практикум</w:t>
            </w:r>
            <w:r w:rsidR="00943232">
              <w:t xml:space="preserve"> </w:t>
            </w:r>
          </w:p>
          <w:p w:rsidR="00412A5E" w:rsidRDefault="00412A5E" w:rsidP="00C26CDE">
            <w:pPr>
              <w:widowControl/>
            </w:pPr>
          </w:p>
          <w:p w:rsidR="00412A5E" w:rsidRDefault="00412A5E" w:rsidP="00C26CDE">
            <w:pPr>
              <w:widowControl/>
            </w:pPr>
          </w:p>
          <w:p w:rsidR="00412A5E" w:rsidRDefault="00412A5E" w:rsidP="00C26CDE">
            <w:pPr>
              <w:widowControl/>
            </w:pPr>
          </w:p>
          <w:p w:rsidR="00412A5E" w:rsidRDefault="00412A5E" w:rsidP="00C26CDE">
            <w:pPr>
              <w:widowControl/>
            </w:pPr>
          </w:p>
          <w:p w:rsidR="00412A5E" w:rsidRDefault="00412A5E" w:rsidP="00C26CDE">
            <w:pPr>
              <w:widowControl/>
            </w:pPr>
          </w:p>
          <w:p w:rsidR="00AF70D1" w:rsidRPr="001F7527" w:rsidRDefault="00943232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t>Решения задачи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35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№5.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Приготовление растворов солей с </w:t>
            </w: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определенной</w:t>
            </w:r>
            <w:proofErr w:type="gramEnd"/>
          </w:p>
          <w:p w:rsidR="00AF70D1" w:rsidRPr="001F7527" w:rsidRDefault="00AF70D1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массовой долей растворенного вещества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75B24">
        <w:trPr>
          <w:gridAfter w:val="1"/>
          <w:wAfter w:w="972" w:type="dxa"/>
          <w:trHeight w:val="570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темам «Кислород»,</w:t>
            </w:r>
          </w:p>
          <w:p w:rsidR="00AF70D1" w:rsidRPr="001F7527" w:rsidRDefault="00AF70D1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«Водород», «Вода. Растворы».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Повторительн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обобщающий урок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Контрольная работа № 2 по темам «Кислород», «Водород», «Вода. Растворы».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Контрольный урок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6B42B8">
        <w:trPr>
          <w:gridAfter w:val="1"/>
          <w:wAfter w:w="972" w:type="dxa"/>
          <w:trHeight w:val="427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Моль — единица количества вещества. Молярная масса.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Вычисления по химическим уравнениям.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Формирование умений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RPr="001F7527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Закон Авогадро. Молярный объем газов.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RPr="001F7527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Относительная плотность газов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Объемные отношения газов при химических реакциях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t>Решения задачи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Оксиды: классификация, номенклатура, свойства, получение, применение.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с таблицей.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1F7527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Гидроксиды. Основания: классификация, номенклатура, получение.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75B24">
        <w:trPr>
          <w:gridAfter w:val="1"/>
          <w:wAfter w:w="972" w:type="dxa"/>
          <w:trHeight w:val="880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Химические свойства оснований. Реакция нейтрализации. Окраска индикаторов </w:t>
            </w: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</w:t>
            </w:r>
            <w:proofErr w:type="gramEnd"/>
          </w:p>
          <w:p w:rsidR="00AF70D1" w:rsidRPr="001F7527" w:rsidRDefault="00AF70D1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щелочной</w:t>
            </w:r>
            <w:proofErr w:type="gramEnd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 и нейтральной средах. Применение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основани</w:t>
            </w:r>
            <w:proofErr w:type="spellEnd"/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Понятие новых определений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Амфотерные оксиды и гидроксиды.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с учебником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Кислоты. Состав. Классификация. Номенклатура. Получение кислот.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Химические свойства кислот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Усвоение нового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Соли. Классификация. Номенклатура. Способы получения солей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Усвоение нового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Свойства солей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Усвоение нового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RPr="001F7527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Генетическая связь между основными классами неорганических соединений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с учебником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RPr="001F7527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345" w:type="dxa"/>
            <w:gridSpan w:val="2"/>
          </w:tcPr>
          <w:p w:rsidR="00412A5E" w:rsidRDefault="00AF70D1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№6.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Решение </w:t>
            </w:r>
            <w:r w:rsidR="00A75B24">
              <w:rPr>
                <w:rFonts w:eastAsia="TimesNewRomanPSMT"/>
                <w:sz w:val="24"/>
                <w:szCs w:val="24"/>
                <w:lang w:eastAsia="en-US"/>
              </w:rPr>
              <w:t xml:space="preserve">экспериментальных задач </w:t>
            </w:r>
            <w:proofErr w:type="gramStart"/>
            <w:r w:rsidR="00A75B24">
              <w:rPr>
                <w:rFonts w:eastAsia="TimesNewRomanPSMT"/>
                <w:sz w:val="24"/>
                <w:szCs w:val="24"/>
                <w:lang w:eastAsia="en-US"/>
              </w:rPr>
              <w:t>по</w:t>
            </w:r>
            <w:proofErr w:type="gramEnd"/>
            <w:r w:rsidR="00A75B24"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</w:p>
          <w:p w:rsidR="00412A5E" w:rsidRDefault="00412A5E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AF70D1" w:rsidRPr="00A75B24" w:rsidRDefault="00A75B24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теме</w:t>
            </w:r>
            <w:proofErr w:type="gramStart"/>
            <w:r w:rsidR="00AF70D1" w:rsidRPr="001F7527">
              <w:rPr>
                <w:rFonts w:eastAsia="TimesNewRomanPSMT"/>
                <w:sz w:val="24"/>
                <w:szCs w:val="24"/>
                <w:lang w:eastAsia="en-US"/>
              </w:rPr>
              <w:t>«О</w:t>
            </w:r>
            <w:proofErr w:type="gramEnd"/>
            <w:r w:rsidR="00AF70D1" w:rsidRPr="001F7527">
              <w:rPr>
                <w:rFonts w:eastAsia="TimesNewRomanPSMT"/>
                <w:sz w:val="24"/>
                <w:szCs w:val="24"/>
                <w:lang w:eastAsia="en-US"/>
              </w:rPr>
              <w:t>сновные классы неорганических соединений</w:t>
            </w:r>
            <w:r w:rsidR="00AF70D1" w:rsidRPr="001F7527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7" w:type="dxa"/>
            <w:gridSpan w:val="2"/>
          </w:tcPr>
          <w:p w:rsidR="00412A5E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 xml:space="preserve">Практическая </w:t>
            </w: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RPr="001F7527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53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345" w:type="dxa"/>
            <w:gridSpan w:val="2"/>
          </w:tcPr>
          <w:p w:rsidR="00AF70D1" w:rsidRPr="00A75B24" w:rsidRDefault="00AF70D1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 «Важнейшие кл</w:t>
            </w:r>
            <w:r w:rsidR="00A75B24">
              <w:rPr>
                <w:rFonts w:eastAsia="TimesNewRomanPSMT"/>
                <w:sz w:val="24"/>
                <w:szCs w:val="24"/>
                <w:lang w:eastAsia="en-US"/>
              </w:rPr>
              <w:t xml:space="preserve">ассы неорганических 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соединений»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обобщения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RPr="007B5BDC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B5BD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Контрольная работа №3 по теме: «Основные классы </w:t>
            </w:r>
            <w:proofErr w:type="gramStart"/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неорганических</w:t>
            </w:r>
            <w:proofErr w:type="gramEnd"/>
          </w:p>
          <w:p w:rsidR="00AF70D1" w:rsidRPr="001F7527" w:rsidRDefault="00AF70D1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соединений»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Контрольный урок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42006C" w:rsidTr="0042006C">
        <w:tc>
          <w:tcPr>
            <w:tcW w:w="16140" w:type="dxa"/>
            <w:gridSpan w:val="17"/>
            <w:tcBorders>
              <w:right w:val="nil"/>
            </w:tcBorders>
          </w:tcPr>
          <w:p w:rsidR="0042006C" w:rsidRDefault="0042006C" w:rsidP="00DA189F"/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с таблицей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Периодический закон Д. И. Менделеева.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с таблицей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Периодическая таблица химических элементов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Д. И. Менделеева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с таблицей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Строение атома. Состав атомных ядер. Изотопы. Химический элемент — вид</w:t>
            </w:r>
          </w:p>
          <w:p w:rsidR="00AF70D1" w:rsidRPr="001F7527" w:rsidRDefault="00AF70D1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атома с одинаковым зарядом ядра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Расположение электронов по энергетическим уровням. Современная формулировка периодического закона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Значение периодического закона. Научные достижения Д. И. Менделеева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Доклад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RPr="001F7527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теме: Периодический закон и периодическая система</w:t>
            </w:r>
          </w:p>
          <w:p w:rsidR="00AF70D1" w:rsidRPr="001F7527" w:rsidRDefault="00AF70D1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химических элементов Д. И. Менделеева. Строение атома.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Электроотрицательность химических элементов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Ковалентная связь. Полярная и неполярная ковалентные связи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BE443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Ионная связь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Объяснение нового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227313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557" w:type="dxa"/>
          </w:tcPr>
          <w:p w:rsidR="00AF70D1" w:rsidRPr="00227313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45" w:type="dxa"/>
            <w:gridSpan w:val="2"/>
          </w:tcPr>
          <w:p w:rsidR="00AF70D1" w:rsidRPr="00227313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="TimesNewRomanPSMT"/>
                <w:sz w:val="24"/>
                <w:szCs w:val="24"/>
                <w:lang w:eastAsia="en-US"/>
              </w:rPr>
              <w:t>Валентность и степень окисления. Правила определения степеней окисления элементов.</w:t>
            </w:r>
          </w:p>
        </w:tc>
        <w:tc>
          <w:tcPr>
            <w:tcW w:w="2267" w:type="dxa"/>
            <w:gridSpan w:val="2"/>
          </w:tcPr>
          <w:p w:rsidR="00AF70D1" w:rsidRPr="00227313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Запись определений</w:t>
            </w:r>
          </w:p>
        </w:tc>
        <w:tc>
          <w:tcPr>
            <w:tcW w:w="1139" w:type="dxa"/>
            <w:gridSpan w:val="2"/>
          </w:tcPr>
          <w:p w:rsidR="00AF70D1" w:rsidRPr="00227313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227313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227313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45" w:type="dxa"/>
            <w:gridSpan w:val="2"/>
          </w:tcPr>
          <w:p w:rsidR="00AF70D1" w:rsidRPr="001F7527" w:rsidRDefault="00C06260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 П</w:t>
            </w:r>
            <w:r w:rsidR="00E34A14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ромежуточная аттестация</w:t>
            </w:r>
            <w:r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eastAsia="TimesNewRomanPS-BoldMT"/>
                <w:bCs/>
                <w:sz w:val="24"/>
                <w:szCs w:val="24"/>
                <w:lang w:eastAsia="en-US"/>
              </w:rPr>
              <w:t xml:space="preserve"> Контрольная работа/Годовая оценка</w:t>
            </w:r>
          </w:p>
        </w:tc>
        <w:tc>
          <w:tcPr>
            <w:tcW w:w="2267" w:type="dxa"/>
            <w:gridSpan w:val="2"/>
          </w:tcPr>
          <w:p w:rsidR="00AF70D1" w:rsidRPr="001F7527" w:rsidRDefault="0067052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t>Итоговый контроль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45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Окислительно-восстановительные реакции</w:t>
            </w:r>
            <w:r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AF70D1"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теме: «Строение веществ. Химическая связь»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BE443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закрепления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45" w:type="dxa"/>
            <w:gridSpan w:val="2"/>
          </w:tcPr>
          <w:p w:rsidR="00AF70D1" w:rsidRPr="001F7527" w:rsidRDefault="00E34A14" w:rsidP="00A9692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теме: «Строение веществ. Химическая связь»</w:t>
            </w:r>
          </w:p>
        </w:tc>
        <w:tc>
          <w:tcPr>
            <w:tcW w:w="2267" w:type="dxa"/>
            <w:gridSpan w:val="2"/>
          </w:tcPr>
          <w:p w:rsidR="00AF70D1" w:rsidRPr="001F7527" w:rsidRDefault="00C2168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повторения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</w:tbl>
    <w:p w:rsidR="007759EB" w:rsidRPr="007759EB" w:rsidRDefault="007759EB" w:rsidP="007759EB">
      <w:pPr>
        <w:widowControl/>
        <w:rPr>
          <w:rFonts w:eastAsiaTheme="minorHAnsi"/>
          <w:bCs/>
          <w:iCs/>
          <w:sz w:val="24"/>
          <w:szCs w:val="24"/>
          <w:lang w:eastAsia="en-US"/>
        </w:rPr>
      </w:pPr>
    </w:p>
    <w:p w:rsidR="007759EB" w:rsidRDefault="007759EB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7759EB" w:rsidRDefault="007759EB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7759EB" w:rsidRDefault="007759EB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2A5FCC" w:rsidRDefault="002A5FCC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2A5FCC" w:rsidRPr="00412A5E" w:rsidRDefault="00412A5E" w:rsidP="002E77CF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lastRenderedPageBreak/>
        <w:t xml:space="preserve">                                               </w:t>
      </w:r>
      <w:r w:rsidR="00A75B24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 </w:t>
      </w:r>
      <w:r w:rsidR="002A5FCC" w:rsidRPr="008A0176">
        <w:rPr>
          <w:rFonts w:eastAsiaTheme="minorHAnsi"/>
          <w:b/>
          <w:sz w:val="24"/>
          <w:szCs w:val="24"/>
          <w:lang w:eastAsia="en-US"/>
        </w:rPr>
        <w:t>К</w:t>
      </w:r>
      <w:r w:rsidR="002A5FCC">
        <w:rPr>
          <w:rFonts w:eastAsiaTheme="minorHAnsi"/>
          <w:b/>
          <w:sz w:val="24"/>
          <w:szCs w:val="24"/>
          <w:lang w:eastAsia="en-US"/>
        </w:rPr>
        <w:t>алендарно - тематическое планирование 9</w:t>
      </w:r>
      <w:r w:rsidR="00A92609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2A5FCC" w:rsidRPr="008A0176">
        <w:rPr>
          <w:rFonts w:eastAsiaTheme="minorHAnsi"/>
          <w:b/>
          <w:sz w:val="24"/>
          <w:szCs w:val="24"/>
          <w:lang w:eastAsia="en-US"/>
        </w:rPr>
        <w:t xml:space="preserve"> класса</w:t>
      </w:r>
      <w:r w:rsidR="002A5FCC">
        <w:rPr>
          <w:rFonts w:eastAsiaTheme="minorHAnsi"/>
          <w:b/>
          <w:sz w:val="24"/>
          <w:szCs w:val="24"/>
          <w:lang w:eastAsia="en-US"/>
        </w:rPr>
        <w:t xml:space="preserve"> – 2часа в неделю</w:t>
      </w:r>
    </w:p>
    <w:p w:rsidR="002A5FCC" w:rsidRPr="008A0176" w:rsidRDefault="002A5FCC" w:rsidP="002A5FCC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tbl>
      <w:tblPr>
        <w:tblStyle w:val="a3"/>
        <w:tblW w:w="16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2"/>
        <w:gridCol w:w="667"/>
        <w:gridCol w:w="7371"/>
        <w:gridCol w:w="2551"/>
        <w:gridCol w:w="1560"/>
        <w:gridCol w:w="992"/>
        <w:gridCol w:w="1134"/>
        <w:gridCol w:w="926"/>
      </w:tblGrid>
      <w:tr w:rsidR="00467C24" w:rsidTr="002E77CF">
        <w:trPr>
          <w:gridAfter w:val="1"/>
          <w:wAfter w:w="926" w:type="dxa"/>
          <w:trHeight w:val="278"/>
        </w:trPr>
        <w:tc>
          <w:tcPr>
            <w:tcW w:w="851" w:type="dxa"/>
            <w:vMerge w:val="restart"/>
          </w:tcPr>
          <w:p w:rsidR="00467C24" w:rsidRDefault="00467C2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№ по плану</w:t>
            </w:r>
          </w:p>
        </w:tc>
        <w:tc>
          <w:tcPr>
            <w:tcW w:w="709" w:type="dxa"/>
            <w:gridSpan w:val="2"/>
            <w:vMerge w:val="restart"/>
          </w:tcPr>
          <w:p w:rsidR="00467C24" w:rsidRDefault="00467C2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№ по теме</w:t>
            </w:r>
          </w:p>
        </w:tc>
        <w:tc>
          <w:tcPr>
            <w:tcW w:w="7371" w:type="dxa"/>
            <w:vMerge w:val="restart"/>
          </w:tcPr>
          <w:p w:rsidR="00467C24" w:rsidRDefault="00467C24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2551" w:type="dxa"/>
            <w:vMerge w:val="restart"/>
          </w:tcPr>
          <w:p w:rsidR="00467C24" w:rsidRDefault="00467C24" w:rsidP="0030293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Виды деятельности учащихся</w:t>
            </w:r>
          </w:p>
        </w:tc>
        <w:tc>
          <w:tcPr>
            <w:tcW w:w="2552" w:type="dxa"/>
            <w:gridSpan w:val="2"/>
          </w:tcPr>
          <w:p w:rsidR="00467C24" w:rsidRDefault="00467C24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467C24" w:rsidRDefault="00467C24" w:rsidP="0083159B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467C24" w:rsidTr="002E77CF">
        <w:trPr>
          <w:gridAfter w:val="1"/>
          <w:wAfter w:w="926" w:type="dxa"/>
          <w:trHeight w:val="277"/>
        </w:trPr>
        <w:tc>
          <w:tcPr>
            <w:tcW w:w="851" w:type="dxa"/>
            <w:vMerge/>
          </w:tcPr>
          <w:p w:rsidR="00467C24" w:rsidRDefault="00467C2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vMerge/>
          </w:tcPr>
          <w:p w:rsidR="00467C24" w:rsidRDefault="00467C2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371" w:type="dxa"/>
            <w:vMerge/>
          </w:tcPr>
          <w:p w:rsidR="00467C24" w:rsidRDefault="00467C24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67C24" w:rsidRDefault="00467C24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467C24" w:rsidRDefault="00467C24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992" w:type="dxa"/>
          </w:tcPr>
          <w:p w:rsidR="00467C24" w:rsidRDefault="00467C24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 факту</w:t>
            </w:r>
          </w:p>
        </w:tc>
        <w:tc>
          <w:tcPr>
            <w:tcW w:w="1134" w:type="dxa"/>
            <w:vMerge/>
          </w:tcPr>
          <w:p w:rsidR="00467C24" w:rsidRDefault="00467C24" w:rsidP="0083159B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Повторение материала 8 класса</w:t>
            </w:r>
          </w:p>
        </w:tc>
        <w:tc>
          <w:tcPr>
            <w:tcW w:w="2551" w:type="dxa"/>
          </w:tcPr>
          <w:p w:rsidR="0083159B" w:rsidRPr="0090063C" w:rsidRDefault="004C6D00" w:rsidP="002A5FC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  <w:trHeight w:val="436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Повторение материала 8 класса</w:t>
            </w:r>
          </w:p>
        </w:tc>
        <w:tc>
          <w:tcPr>
            <w:tcW w:w="2551" w:type="dxa"/>
          </w:tcPr>
          <w:p w:rsidR="0083159B" w:rsidRPr="0090063C" w:rsidRDefault="004C6D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повторения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Классификация химических реакций. </w:t>
            </w:r>
            <w:proofErr w:type="spellStart"/>
            <w:r>
              <w:rPr>
                <w:rFonts w:eastAsia="TimesNewRomanPSMT"/>
                <w:sz w:val="24"/>
                <w:szCs w:val="24"/>
                <w:lang w:eastAsia="en-US"/>
              </w:rPr>
              <w:t>Окислительно</w:t>
            </w:r>
            <w:proofErr w:type="spell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– восстановительные реакции</w:t>
            </w:r>
          </w:p>
        </w:tc>
        <w:tc>
          <w:tcPr>
            <w:tcW w:w="2551" w:type="dxa"/>
          </w:tcPr>
          <w:p w:rsidR="0083159B" w:rsidRPr="0090063C" w:rsidRDefault="004C6D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NewRomanPSMT"/>
                <w:sz w:val="24"/>
                <w:szCs w:val="24"/>
                <w:lang w:eastAsia="en-US"/>
              </w:rPr>
              <w:t>Окислительно</w:t>
            </w:r>
            <w:proofErr w:type="spell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– восстановительные реакции</w:t>
            </w:r>
          </w:p>
        </w:tc>
        <w:tc>
          <w:tcPr>
            <w:tcW w:w="2551" w:type="dxa"/>
          </w:tcPr>
          <w:p w:rsidR="0083159B" w:rsidRPr="0090063C" w:rsidRDefault="00C7423A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Тепловой эффект химических реакций. Экз</w:t>
            </w: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и эндотермические реакции</w:t>
            </w:r>
          </w:p>
        </w:tc>
        <w:tc>
          <w:tcPr>
            <w:tcW w:w="2551" w:type="dxa"/>
          </w:tcPr>
          <w:p w:rsidR="0083159B" w:rsidRPr="0090063C" w:rsidRDefault="00C7423A" w:rsidP="0012775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71" w:type="dxa"/>
          </w:tcPr>
          <w:p w:rsidR="0083159B" w:rsidRPr="0090063C" w:rsidRDefault="0083159B" w:rsidP="000A1780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>Скорость химических реакций. Первоначальные представления о катализе.</w:t>
            </w:r>
          </w:p>
        </w:tc>
        <w:tc>
          <w:tcPr>
            <w:tcW w:w="2551" w:type="dxa"/>
          </w:tcPr>
          <w:p w:rsidR="0083159B" w:rsidRPr="0090063C" w:rsidRDefault="00C7423A" w:rsidP="00127750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  <w:trHeight w:val="500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71" w:type="dxa"/>
          </w:tcPr>
          <w:p w:rsidR="0083159B" w:rsidRPr="0090063C" w:rsidRDefault="0083159B" w:rsidP="002C12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F048CC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Входящая промежуточная аттестация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в форме контрольной работы</w:t>
            </w:r>
          </w:p>
        </w:tc>
        <w:tc>
          <w:tcPr>
            <w:tcW w:w="2551" w:type="dxa"/>
          </w:tcPr>
          <w:p w:rsidR="0083159B" w:rsidRPr="0090063C" w:rsidRDefault="00C7423A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Контрольный урок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371" w:type="dxa"/>
          </w:tcPr>
          <w:p w:rsidR="0083159B" w:rsidRPr="0090063C" w:rsidRDefault="0083159B" w:rsidP="004B6995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 1</w:t>
            </w: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.</w:t>
            </w:r>
          </w:p>
          <w:p w:rsidR="0083159B" w:rsidRPr="0090063C" w:rsidRDefault="0083159B" w:rsidP="004B6995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Изучение влияния условий проведения химических реакций на ее скорость</w:t>
            </w:r>
          </w:p>
        </w:tc>
        <w:tc>
          <w:tcPr>
            <w:tcW w:w="2551" w:type="dxa"/>
          </w:tcPr>
          <w:p w:rsidR="0083159B" w:rsidRPr="0090063C" w:rsidRDefault="00C7423A" w:rsidP="00700A20">
            <w:pPr>
              <w:widowControl/>
              <w:ind w:right="-1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371" w:type="dxa"/>
          </w:tcPr>
          <w:p w:rsidR="0083159B" w:rsidRPr="0090063C" w:rsidRDefault="0083159B" w:rsidP="00654D4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Обратимые и необратимые реакции. Понятие о химическом равновесии.</w:t>
            </w:r>
          </w:p>
        </w:tc>
        <w:tc>
          <w:tcPr>
            <w:tcW w:w="2551" w:type="dxa"/>
          </w:tcPr>
          <w:p w:rsidR="0083159B" w:rsidRPr="0090063C" w:rsidRDefault="00C7423A" w:rsidP="00700A2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Новое понятие работа с книгой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371" w:type="dxa"/>
          </w:tcPr>
          <w:p w:rsidR="0083159B" w:rsidRPr="0090063C" w:rsidRDefault="0083159B" w:rsidP="00654D4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Сущность процесса электролитической диссоциации.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>Диссоциация кислот, основание и солей</w:t>
            </w:r>
          </w:p>
        </w:tc>
        <w:tc>
          <w:tcPr>
            <w:tcW w:w="2551" w:type="dxa"/>
          </w:tcPr>
          <w:p w:rsidR="0083159B" w:rsidRPr="0090063C" w:rsidRDefault="004C6D00" w:rsidP="00700A2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Сильные и слабые электролиты. Степень диссоциации.</w:t>
            </w:r>
          </w:p>
        </w:tc>
        <w:tc>
          <w:tcPr>
            <w:tcW w:w="2551" w:type="dxa"/>
          </w:tcPr>
          <w:p w:rsidR="0083159B" w:rsidRPr="0090063C" w:rsidRDefault="0083159B" w:rsidP="00B02EC8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  <w:trHeight w:val="424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Реакц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ии ио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нного обмена и условия их протекания</w:t>
            </w:r>
          </w:p>
        </w:tc>
        <w:tc>
          <w:tcPr>
            <w:tcW w:w="2551" w:type="dxa"/>
          </w:tcPr>
          <w:p w:rsidR="0083159B" w:rsidRPr="0090063C" w:rsidRDefault="004C6D00" w:rsidP="00B02EC8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Химические свойства основных классов неорганических соединений в свете представлений  ТЭД и ОВР</w:t>
            </w:r>
          </w:p>
        </w:tc>
        <w:tc>
          <w:tcPr>
            <w:tcW w:w="2551" w:type="dxa"/>
          </w:tcPr>
          <w:p w:rsidR="0083159B" w:rsidRPr="0090063C" w:rsidRDefault="004C6D00" w:rsidP="00B02EC8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Химические свойства основных классов неорганических соединений в свете представлений  ТЭД и ОВР</w:t>
            </w:r>
          </w:p>
        </w:tc>
        <w:tc>
          <w:tcPr>
            <w:tcW w:w="2551" w:type="dxa"/>
          </w:tcPr>
          <w:p w:rsidR="0083159B" w:rsidRPr="0090063C" w:rsidRDefault="004C6D00" w:rsidP="00B02EC8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Гидролиз солей. Обобщение по темам « Классификация химических реакций» и «Электролитическая диссоциация»</w:t>
            </w:r>
          </w:p>
        </w:tc>
        <w:tc>
          <w:tcPr>
            <w:tcW w:w="2551" w:type="dxa"/>
          </w:tcPr>
          <w:p w:rsidR="0083159B" w:rsidRPr="0090063C" w:rsidRDefault="00C7423A" w:rsidP="00892F6D">
            <w:pPr>
              <w:widowControl/>
              <w:ind w:right="-1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371" w:type="dxa"/>
          </w:tcPr>
          <w:p w:rsidR="0083159B" w:rsidRPr="0090063C" w:rsidRDefault="0083159B" w:rsidP="00FB2D5C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 2</w:t>
            </w: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.</w:t>
            </w:r>
          </w:p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Решение экспериментальных задач по теме «Свойства кислот, оснований и солей как электролитов»</w:t>
            </w:r>
          </w:p>
        </w:tc>
        <w:tc>
          <w:tcPr>
            <w:tcW w:w="2551" w:type="dxa"/>
          </w:tcPr>
          <w:p w:rsidR="0083159B" w:rsidRPr="0090063C" w:rsidRDefault="004C6D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Решение задач и самопроверка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gridSpan w:val="2"/>
          </w:tcPr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371" w:type="dxa"/>
          </w:tcPr>
          <w:p w:rsidR="00B03955" w:rsidRDefault="0083159B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lastRenderedPageBreak/>
              <w:t xml:space="preserve"> </w:t>
            </w:r>
          </w:p>
          <w:p w:rsidR="00B03955" w:rsidRDefault="00B03955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E42C4">
              <w:rPr>
                <w:rFonts w:eastAsia="TimesNewRomanPSMT"/>
                <w:b/>
                <w:sz w:val="24"/>
                <w:szCs w:val="24"/>
                <w:lang w:eastAsia="en-US"/>
              </w:rPr>
              <w:lastRenderedPageBreak/>
              <w:t>Контрольная работа №1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« Классификация химических реакций» и «Электролитическая диссоциация»</w:t>
            </w:r>
          </w:p>
        </w:tc>
        <w:tc>
          <w:tcPr>
            <w:tcW w:w="2551" w:type="dxa"/>
          </w:tcPr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90063C" w:rsidRDefault="00C7423A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Урок контроля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Положение галогенов в периодической таблице и строение их атомов. Свойства, получение и применение галогенов</w:t>
            </w:r>
          </w:p>
        </w:tc>
        <w:tc>
          <w:tcPr>
            <w:tcW w:w="2551" w:type="dxa"/>
          </w:tcPr>
          <w:p w:rsidR="0083159B" w:rsidRPr="0090063C" w:rsidRDefault="004C6D00" w:rsidP="00892F6D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Хлор. Свойства и применение хлора.</w:t>
            </w:r>
          </w:p>
        </w:tc>
        <w:tc>
          <w:tcPr>
            <w:tcW w:w="2551" w:type="dxa"/>
          </w:tcPr>
          <w:p w:rsidR="0083159B" w:rsidRPr="0090063C" w:rsidRDefault="004C6D00" w:rsidP="00D179F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Изучение нового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Хлороводород:  получение и свойства</w:t>
            </w:r>
          </w:p>
        </w:tc>
        <w:tc>
          <w:tcPr>
            <w:tcW w:w="2551" w:type="dxa"/>
          </w:tcPr>
          <w:p w:rsidR="0083159B" w:rsidRPr="0090063C" w:rsidRDefault="004C6D00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Работа по книге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Соляная кислота и ее соли</w:t>
            </w:r>
          </w:p>
        </w:tc>
        <w:tc>
          <w:tcPr>
            <w:tcW w:w="2551" w:type="dxa"/>
          </w:tcPr>
          <w:p w:rsidR="0083159B" w:rsidRPr="0090063C" w:rsidRDefault="004C6D00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  <w:trHeight w:val="580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71" w:type="dxa"/>
          </w:tcPr>
          <w:p w:rsidR="0083159B" w:rsidRDefault="0083159B" w:rsidP="002A5FCC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№3.</w:t>
            </w:r>
          </w:p>
          <w:p w:rsidR="0083159B" w:rsidRPr="00DD68E3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DD68E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Получение соляной кислоты и изучение ее свойств</w:t>
            </w:r>
          </w:p>
        </w:tc>
        <w:tc>
          <w:tcPr>
            <w:tcW w:w="2551" w:type="dxa"/>
          </w:tcPr>
          <w:p w:rsidR="0083159B" w:rsidRPr="0090063C" w:rsidRDefault="00C7423A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71" w:type="dxa"/>
          </w:tcPr>
          <w:p w:rsidR="0083159B" w:rsidRPr="0090063C" w:rsidRDefault="0083159B" w:rsidP="00DD68E3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Положение  кислорода и серы в периодической системе химических элементов</w:t>
            </w: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 строение их атомов. Аллотропия серы</w:t>
            </w:r>
          </w:p>
        </w:tc>
        <w:tc>
          <w:tcPr>
            <w:tcW w:w="2551" w:type="dxa"/>
          </w:tcPr>
          <w:p w:rsidR="0083159B" w:rsidRPr="0090063C" w:rsidRDefault="004C6D00" w:rsidP="00A6270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по таблице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Свойства и применение серы</w:t>
            </w:r>
          </w:p>
        </w:tc>
        <w:tc>
          <w:tcPr>
            <w:tcW w:w="2551" w:type="dxa"/>
          </w:tcPr>
          <w:p w:rsidR="0083159B" w:rsidRPr="0090063C" w:rsidRDefault="004C6D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Сероводород. Сульфиды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.</w:t>
            </w:r>
            <w:proofErr w:type="gramEnd"/>
            <w:r w:rsidR="00401AC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Сероводород. Сульфиды</w:t>
            </w:r>
            <w:proofErr w:type="gramStart"/>
            <w:r w:rsidR="00401AC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.</w:t>
            </w:r>
            <w:proofErr w:type="gramEnd"/>
            <w:r w:rsidR="00401AC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:rsidR="0083159B" w:rsidRPr="001F7527" w:rsidRDefault="004C6D00" w:rsidP="00A6270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371" w:type="dxa"/>
          </w:tcPr>
          <w:p w:rsidR="0083159B" w:rsidRPr="00DD68E3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Оксид серы (IV). Сернистая кислота и ее соли. Оксид серы (VI). Серная кислота и ее соли.</w:t>
            </w:r>
          </w:p>
        </w:tc>
        <w:tc>
          <w:tcPr>
            <w:tcW w:w="2551" w:type="dxa"/>
          </w:tcPr>
          <w:p w:rsidR="0083159B" w:rsidRPr="001F7527" w:rsidRDefault="004C6D00" w:rsidP="00A6270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371" w:type="dxa"/>
          </w:tcPr>
          <w:p w:rsidR="0083159B" w:rsidRPr="001F7527" w:rsidRDefault="00401ACC" w:rsidP="008C3F3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Контрольная работа </w:t>
            </w:r>
          </w:p>
        </w:tc>
        <w:tc>
          <w:tcPr>
            <w:tcW w:w="2551" w:type="dxa"/>
          </w:tcPr>
          <w:p w:rsidR="0083159B" w:rsidRPr="001F7527" w:rsidRDefault="004C6D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контроля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Окислительные свойства концентрированной серной кислоты</w:t>
            </w:r>
          </w:p>
        </w:tc>
        <w:tc>
          <w:tcPr>
            <w:tcW w:w="2551" w:type="dxa"/>
          </w:tcPr>
          <w:p w:rsidR="0083159B" w:rsidRPr="001F7527" w:rsidRDefault="004C6D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 по учебнику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371" w:type="dxa"/>
          </w:tcPr>
          <w:p w:rsidR="0083159B" w:rsidRDefault="0083159B" w:rsidP="008C3F3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№4.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Рушение экспериментальных задач по теме</w:t>
            </w:r>
          </w:p>
          <w:p w:rsidR="0083159B" w:rsidRPr="001F7527" w:rsidRDefault="0083159B" w:rsidP="008C3F3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« Кислород и сера»</w:t>
            </w:r>
          </w:p>
        </w:tc>
        <w:tc>
          <w:tcPr>
            <w:tcW w:w="2551" w:type="dxa"/>
          </w:tcPr>
          <w:p w:rsidR="0083159B" w:rsidRPr="001F7527" w:rsidRDefault="000768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Положение  азота и фосфора в периодической системе химических элементов</w:t>
            </w: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 строение их атомов. Азот: свойства и применение</w:t>
            </w:r>
          </w:p>
        </w:tc>
        <w:tc>
          <w:tcPr>
            <w:tcW w:w="2551" w:type="dxa"/>
          </w:tcPr>
          <w:p w:rsidR="0083159B" w:rsidRPr="001F7527" w:rsidRDefault="004C6D00" w:rsidP="00B92786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по таблице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Аммиак. Физические и химические свойства.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 Получение и применение</w:t>
            </w:r>
          </w:p>
        </w:tc>
        <w:tc>
          <w:tcPr>
            <w:tcW w:w="2551" w:type="dxa"/>
          </w:tcPr>
          <w:p w:rsidR="0083159B" w:rsidRPr="001F7527" w:rsidRDefault="004C6D00" w:rsidP="00B92786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371" w:type="dxa"/>
          </w:tcPr>
          <w:p w:rsidR="0083159B" w:rsidRDefault="0083159B" w:rsidP="002A5FCC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№5</w:t>
            </w:r>
          </w:p>
          <w:p w:rsidR="0083159B" w:rsidRPr="008C3F32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Получение аммиака и изучение его свойств</w:t>
            </w:r>
          </w:p>
        </w:tc>
        <w:tc>
          <w:tcPr>
            <w:tcW w:w="2551" w:type="dxa"/>
          </w:tcPr>
          <w:p w:rsidR="0083159B" w:rsidRPr="001F7527" w:rsidRDefault="000768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  <w:trHeight w:val="423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Соли аммония</w:t>
            </w:r>
          </w:p>
        </w:tc>
        <w:tc>
          <w:tcPr>
            <w:tcW w:w="2551" w:type="dxa"/>
          </w:tcPr>
          <w:p w:rsidR="0083159B" w:rsidRPr="001F7527" w:rsidRDefault="004C6D00" w:rsidP="00B92786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Азотная кислота. Строение молекулы. Свойства разбавленной и концентрированной азотной кислоты</w:t>
            </w:r>
          </w:p>
        </w:tc>
        <w:tc>
          <w:tcPr>
            <w:tcW w:w="2551" w:type="dxa"/>
          </w:tcPr>
          <w:p w:rsidR="0083159B" w:rsidRPr="001F7527" w:rsidRDefault="004C6D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Усвоение новых понятий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Соли азотной кислоты. Азотные удобрения. 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Доклады учеников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  <w:trHeight w:val="412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Фосфор. Аллотропия фосфора. Свойства фосфора</w:t>
            </w:r>
          </w:p>
        </w:tc>
        <w:tc>
          <w:tcPr>
            <w:tcW w:w="2551" w:type="dxa"/>
          </w:tcPr>
          <w:p w:rsidR="00932A00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Актуализация 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новых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67" w:type="dxa"/>
          </w:tcPr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371" w:type="dxa"/>
          </w:tcPr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Оксид фосфора (V). Фосфорная кислота и ее соли. Фосфорные удобрения.</w:t>
            </w:r>
          </w:p>
        </w:tc>
        <w:tc>
          <w:tcPr>
            <w:tcW w:w="2551" w:type="dxa"/>
          </w:tcPr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  <w:trHeight w:val="707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Положение  углерода  и кремния в периодической системе химических элементов</w:t>
            </w: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 строение их атомов. Аллотропия углерода</w:t>
            </w:r>
          </w:p>
        </w:tc>
        <w:tc>
          <w:tcPr>
            <w:tcW w:w="2551" w:type="dxa"/>
          </w:tcPr>
          <w:p w:rsidR="0083159B" w:rsidRPr="001F7527" w:rsidRDefault="008F42F3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по таблице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Химические свойства углерода. Адсорбция.</w:t>
            </w:r>
          </w:p>
        </w:tc>
        <w:tc>
          <w:tcPr>
            <w:tcW w:w="2551" w:type="dxa"/>
          </w:tcPr>
          <w:p w:rsidR="0083159B" w:rsidRPr="001F7527" w:rsidRDefault="008F42F3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Усвоение нового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RPr="001F7527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Угарный газ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: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свойства, физиологическое действие</w:t>
            </w:r>
          </w:p>
        </w:tc>
        <w:tc>
          <w:tcPr>
            <w:tcW w:w="2551" w:type="dxa"/>
          </w:tcPr>
          <w:p w:rsidR="0083159B" w:rsidRPr="001F7527" w:rsidRDefault="008F42F3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Эвристическая беседа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RPr="001F7527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Углекислый газ. Угольная кислота и ее соли. Круговорот углерода в природе. </w:t>
            </w:r>
          </w:p>
        </w:tc>
        <w:tc>
          <w:tcPr>
            <w:tcW w:w="2551" w:type="dxa"/>
          </w:tcPr>
          <w:p w:rsidR="0083159B" w:rsidRPr="001F7527" w:rsidRDefault="008F42F3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Эвристическая беседа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371" w:type="dxa"/>
          </w:tcPr>
          <w:p w:rsidR="0083159B" w:rsidRDefault="0083159B" w:rsidP="00E67801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№6</w:t>
            </w:r>
          </w:p>
          <w:p w:rsidR="0083159B" w:rsidRPr="001F7527" w:rsidRDefault="0083159B" w:rsidP="00E6780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Получение оксида углерода (IV) и изучение его свойств. Распознавание карбонатов. </w:t>
            </w:r>
          </w:p>
        </w:tc>
        <w:tc>
          <w:tcPr>
            <w:tcW w:w="2551" w:type="dxa"/>
          </w:tcPr>
          <w:p w:rsidR="0083159B" w:rsidRPr="001F7527" w:rsidRDefault="00076800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Кремний и его соединения. Стекло. Цемент. </w:t>
            </w:r>
          </w:p>
        </w:tc>
        <w:tc>
          <w:tcPr>
            <w:tcW w:w="2551" w:type="dxa"/>
          </w:tcPr>
          <w:p w:rsidR="0083159B" w:rsidRPr="001F7527" w:rsidRDefault="008F42F3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Доклад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71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Обобщение по теме</w:t>
            </w:r>
          </w:p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Неметаллы»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обобщения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  <w:trHeight w:val="577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371" w:type="dxa"/>
          </w:tcPr>
          <w:p w:rsidR="0083159B" w:rsidRDefault="0083159B" w:rsidP="007B1C0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Обобщение по теме</w:t>
            </w:r>
          </w:p>
          <w:p w:rsidR="0083159B" w:rsidRPr="001F7527" w:rsidRDefault="0083159B" w:rsidP="007B1C0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Неметаллы»</w:t>
            </w:r>
          </w:p>
        </w:tc>
        <w:tc>
          <w:tcPr>
            <w:tcW w:w="2551" w:type="dxa"/>
          </w:tcPr>
          <w:p w:rsidR="0083159B" w:rsidRPr="001F7527" w:rsidRDefault="008F42F3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обобщения и повторения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371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Контрольная работа №2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 теме</w:t>
            </w:r>
          </w:p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 « Неметаллы»</w:t>
            </w:r>
          </w:p>
        </w:tc>
        <w:tc>
          <w:tcPr>
            <w:tcW w:w="2551" w:type="dxa"/>
          </w:tcPr>
          <w:p w:rsidR="0083159B" w:rsidRPr="001F7527" w:rsidRDefault="000768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проверки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Положение металлов в периодической системе химических элементов Д.И. Менделеева. Металлическая связь. Физические свойства металлов. Сплавы металлов.</w:t>
            </w:r>
          </w:p>
        </w:tc>
        <w:tc>
          <w:tcPr>
            <w:tcW w:w="2551" w:type="dxa"/>
          </w:tcPr>
          <w:p w:rsidR="0083159B" w:rsidRPr="001F7527" w:rsidRDefault="008F42F3" w:rsidP="0022747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с таблицей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Нахождение металлов в природе и общие способы их получения.</w:t>
            </w:r>
          </w:p>
        </w:tc>
        <w:tc>
          <w:tcPr>
            <w:tcW w:w="2551" w:type="dxa"/>
          </w:tcPr>
          <w:p w:rsidR="0083159B" w:rsidRPr="001F7527" w:rsidRDefault="008F42F3" w:rsidP="0022747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 с самопроверкой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371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Химические свойства металлов. Ряд активности </w:t>
            </w:r>
          </w:p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( электрохимический ряд напряжений) металлов</w:t>
            </w:r>
          </w:p>
        </w:tc>
        <w:tc>
          <w:tcPr>
            <w:tcW w:w="2551" w:type="dxa"/>
          </w:tcPr>
          <w:p w:rsidR="0083159B" w:rsidRPr="001F7527" w:rsidRDefault="008F42F3" w:rsidP="001C414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371" w:type="dxa"/>
          </w:tcPr>
          <w:p w:rsidR="0083159B" w:rsidRPr="001F7527" w:rsidRDefault="0083159B" w:rsidP="007A5125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Щелочные металлы: нахождение в природе, физические и химические свойства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RPr="001F7527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Оксиды и гидроксиды щелочных металлов. Применение щелочных металлов</w:t>
            </w:r>
          </w:p>
        </w:tc>
        <w:tc>
          <w:tcPr>
            <w:tcW w:w="2551" w:type="dxa"/>
          </w:tcPr>
          <w:p w:rsidR="0083159B" w:rsidRPr="001F7527" w:rsidRDefault="008F42F3" w:rsidP="001C414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RPr="001F7527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Щелочноземельные металлы. Нахождение в природе. Кальций и его соединения. Жесткость воды и способы ее устранения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RPr="001F7527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Алюминий. Нахождение в природе. Свойства алюминия</w:t>
            </w:r>
          </w:p>
        </w:tc>
        <w:tc>
          <w:tcPr>
            <w:tcW w:w="2551" w:type="dxa"/>
          </w:tcPr>
          <w:p w:rsidR="00932A00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Самостоятельная </w:t>
            </w:r>
          </w:p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работа 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F42F3" w:rsidRPr="007B5BDC" w:rsidTr="008F42F3">
        <w:tc>
          <w:tcPr>
            <w:tcW w:w="893" w:type="dxa"/>
            <w:gridSpan w:val="2"/>
          </w:tcPr>
          <w:p w:rsidR="008F42F3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54</w:t>
            </w:r>
          </w:p>
        </w:tc>
        <w:tc>
          <w:tcPr>
            <w:tcW w:w="667" w:type="dxa"/>
          </w:tcPr>
          <w:p w:rsidR="008F42F3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371" w:type="dxa"/>
          </w:tcPr>
          <w:p w:rsidR="008F42F3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Амфотерность оксида и гидроксида алюминия.</w:t>
            </w:r>
          </w:p>
        </w:tc>
        <w:tc>
          <w:tcPr>
            <w:tcW w:w="2551" w:type="dxa"/>
          </w:tcPr>
          <w:p w:rsidR="008F42F3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F42F3" w:rsidRPr="001F7527" w:rsidRDefault="008F42F3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F42F3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gridSpan w:val="2"/>
            <w:tcBorders>
              <w:top w:val="nil"/>
              <w:right w:val="nil"/>
            </w:tcBorders>
          </w:tcPr>
          <w:p w:rsidR="008F42F3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Железо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.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Нахождение в природе. Свойства железа.</w:t>
            </w:r>
          </w:p>
        </w:tc>
        <w:tc>
          <w:tcPr>
            <w:tcW w:w="2551" w:type="dxa"/>
          </w:tcPr>
          <w:p w:rsidR="0083159B" w:rsidRPr="001F7527" w:rsidRDefault="008F42F3" w:rsidP="001C414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Соединения  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железа.</w:t>
            </w:r>
          </w:p>
        </w:tc>
        <w:tc>
          <w:tcPr>
            <w:tcW w:w="255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371" w:type="dxa"/>
          </w:tcPr>
          <w:p w:rsidR="0083159B" w:rsidRDefault="0083159B" w:rsidP="00620B13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№7</w:t>
            </w:r>
          </w:p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Рушение экспериментальных задач по теме « Металлы и их соединения»</w:t>
            </w:r>
          </w:p>
        </w:tc>
        <w:tc>
          <w:tcPr>
            <w:tcW w:w="2551" w:type="dxa"/>
          </w:tcPr>
          <w:p w:rsidR="0083159B" w:rsidRPr="001F7527" w:rsidRDefault="00076800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71" w:type="dxa"/>
          </w:tcPr>
          <w:p w:rsidR="0083159B" w:rsidRDefault="0083159B" w:rsidP="009E13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Подготовка к контрольной работе </w:t>
            </w: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 теме</w:t>
            </w:r>
          </w:p>
          <w:p w:rsidR="0083159B" w:rsidRPr="001F7527" w:rsidRDefault="0083159B" w:rsidP="009E13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Металлы»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Подготовка к контрольной работе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7371" w:type="dxa"/>
          </w:tcPr>
          <w:p w:rsidR="0083159B" w:rsidRDefault="0083159B" w:rsidP="009E13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Подготовка 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контрольной работе</w:t>
            </w: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 теме</w:t>
            </w:r>
          </w:p>
          <w:p w:rsidR="0083159B" w:rsidRPr="001F7527" w:rsidRDefault="0083159B" w:rsidP="009E13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Металлы»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Подготовка к контрольной работе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7371" w:type="dxa"/>
          </w:tcPr>
          <w:p w:rsidR="0083159B" w:rsidRDefault="00411CAE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Промежуточная аттестация. </w:t>
            </w:r>
            <w:r w:rsidR="00F45CC5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Контрольная работа /годовая оценка</w:t>
            </w:r>
          </w:p>
          <w:p w:rsidR="0083159B" w:rsidRPr="001F7527" w:rsidRDefault="00F45CC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83159B" w:rsidRPr="001F7527" w:rsidRDefault="00C7423A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Контрольный урок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Органическая химия. Углеводороды. Предельные </w:t>
            </w: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>насыщенные) углеводороды.</w:t>
            </w:r>
          </w:p>
        </w:tc>
        <w:tc>
          <w:tcPr>
            <w:tcW w:w="2551" w:type="dxa"/>
          </w:tcPr>
          <w:p w:rsidR="0083159B" w:rsidRPr="001F7527" w:rsidRDefault="008F42F3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Непредельные (ненасыщенные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)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углеводороды.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Понятие нового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Производные углеводородов. Спирты.</w:t>
            </w:r>
          </w:p>
        </w:tc>
        <w:tc>
          <w:tcPr>
            <w:tcW w:w="2551" w:type="dxa"/>
          </w:tcPr>
          <w:p w:rsidR="0083159B" w:rsidRPr="001F7527" w:rsidRDefault="008F42F3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227313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67" w:type="dxa"/>
          </w:tcPr>
          <w:p w:rsidR="0083159B" w:rsidRPr="00227313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71" w:type="dxa"/>
          </w:tcPr>
          <w:p w:rsidR="0083159B" w:rsidRPr="00227313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Карбоновые кислоты. Сложные эфиры. Жиры.</w:t>
            </w:r>
          </w:p>
        </w:tc>
        <w:tc>
          <w:tcPr>
            <w:tcW w:w="2551" w:type="dxa"/>
          </w:tcPr>
          <w:p w:rsidR="0083159B" w:rsidRPr="00227313" w:rsidRDefault="008F42F3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Доклады</w:t>
            </w:r>
          </w:p>
        </w:tc>
        <w:tc>
          <w:tcPr>
            <w:tcW w:w="1560" w:type="dxa"/>
          </w:tcPr>
          <w:p w:rsidR="0083159B" w:rsidRPr="00227313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227313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227313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Углеводы </w:t>
            </w:r>
          </w:p>
        </w:tc>
        <w:tc>
          <w:tcPr>
            <w:tcW w:w="2551" w:type="dxa"/>
          </w:tcPr>
          <w:p w:rsidR="0083159B" w:rsidRPr="001F7527" w:rsidRDefault="000D3981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Понятие нового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71" w:type="dxa"/>
          </w:tcPr>
          <w:p w:rsidR="0083159B" w:rsidRPr="001F7527" w:rsidRDefault="0083159B" w:rsidP="003B6BE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Аминокислоты. Белки Полимеры. </w:t>
            </w:r>
          </w:p>
        </w:tc>
        <w:tc>
          <w:tcPr>
            <w:tcW w:w="2551" w:type="dxa"/>
          </w:tcPr>
          <w:p w:rsidR="0083159B" w:rsidRPr="001F7527" w:rsidRDefault="000D3981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71" w:type="dxa"/>
          </w:tcPr>
          <w:p w:rsidR="0083159B" w:rsidRPr="001F7527" w:rsidRDefault="000D3981" w:rsidP="000D398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Аминокислоты. Белки Полимеры 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Подготовка к контрольной работе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371" w:type="dxa"/>
          </w:tcPr>
          <w:p w:rsidR="0083159B" w:rsidRDefault="000D3981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Обобщающий урок  по теме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: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«Важнейшие органические соединения»</w:t>
            </w:r>
          </w:p>
        </w:tc>
        <w:tc>
          <w:tcPr>
            <w:tcW w:w="2551" w:type="dxa"/>
          </w:tcPr>
          <w:p w:rsidR="0083159B" w:rsidRPr="001F7527" w:rsidRDefault="003A576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повторения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</w:tbl>
    <w:p w:rsidR="0054384F" w:rsidRDefault="0054384F" w:rsidP="00E614A2">
      <w:pPr>
        <w:widowControl/>
        <w:jc w:val="center"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072B8B" w:rsidRPr="0054384F" w:rsidRDefault="0054384F" w:rsidP="0054384F">
      <w:pPr>
        <w:tabs>
          <w:tab w:val="left" w:pos="14400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</w:r>
    </w:p>
    <w:sectPr w:rsidR="00072B8B" w:rsidRPr="0054384F" w:rsidSect="00FA0462">
      <w:pgSz w:w="16838" w:h="11906" w:orient="landscape"/>
      <w:pgMar w:top="426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">
    <w:nsid w:val="2ADB4097"/>
    <w:multiLevelType w:val="hybridMultilevel"/>
    <w:tmpl w:val="1B8C208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5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6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7">
    <w:nsid w:val="5D985F0A"/>
    <w:multiLevelType w:val="hybridMultilevel"/>
    <w:tmpl w:val="6B925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36E26"/>
    <w:multiLevelType w:val="hybridMultilevel"/>
    <w:tmpl w:val="03004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437D"/>
    <w:rsid w:val="0001315F"/>
    <w:rsid w:val="000138E4"/>
    <w:rsid w:val="00016F41"/>
    <w:rsid w:val="0002673B"/>
    <w:rsid w:val="00046F35"/>
    <w:rsid w:val="00067612"/>
    <w:rsid w:val="00072B8B"/>
    <w:rsid w:val="00076800"/>
    <w:rsid w:val="000903BC"/>
    <w:rsid w:val="000A1780"/>
    <w:rsid w:val="000A268B"/>
    <w:rsid w:val="000B5BFB"/>
    <w:rsid w:val="000B6929"/>
    <w:rsid w:val="000D3981"/>
    <w:rsid w:val="00127750"/>
    <w:rsid w:val="001277BB"/>
    <w:rsid w:val="0013124B"/>
    <w:rsid w:val="00147A00"/>
    <w:rsid w:val="0015022C"/>
    <w:rsid w:val="001615D6"/>
    <w:rsid w:val="00170A70"/>
    <w:rsid w:val="001826D7"/>
    <w:rsid w:val="0019030D"/>
    <w:rsid w:val="001C4144"/>
    <w:rsid w:val="001E00B1"/>
    <w:rsid w:val="001E56A1"/>
    <w:rsid w:val="001F7527"/>
    <w:rsid w:val="00201991"/>
    <w:rsid w:val="00203C11"/>
    <w:rsid w:val="00206703"/>
    <w:rsid w:val="002259F6"/>
    <w:rsid w:val="00227313"/>
    <w:rsid w:val="0022747E"/>
    <w:rsid w:val="0025052D"/>
    <w:rsid w:val="00262B59"/>
    <w:rsid w:val="00267283"/>
    <w:rsid w:val="00277980"/>
    <w:rsid w:val="002848D1"/>
    <w:rsid w:val="002A5FCC"/>
    <w:rsid w:val="002A60BE"/>
    <w:rsid w:val="002C12A2"/>
    <w:rsid w:val="002D36AC"/>
    <w:rsid w:val="002D6D99"/>
    <w:rsid w:val="002E3D49"/>
    <w:rsid w:val="002E47D9"/>
    <w:rsid w:val="002E77CF"/>
    <w:rsid w:val="002F4269"/>
    <w:rsid w:val="00302939"/>
    <w:rsid w:val="00304331"/>
    <w:rsid w:val="00311AF5"/>
    <w:rsid w:val="0033600C"/>
    <w:rsid w:val="003574EF"/>
    <w:rsid w:val="00367BB4"/>
    <w:rsid w:val="003A5762"/>
    <w:rsid w:val="003B6BEA"/>
    <w:rsid w:val="003E1BE1"/>
    <w:rsid w:val="00401ACC"/>
    <w:rsid w:val="00410F73"/>
    <w:rsid w:val="00411CAE"/>
    <w:rsid w:val="00412A5E"/>
    <w:rsid w:val="00415249"/>
    <w:rsid w:val="0042006C"/>
    <w:rsid w:val="00437724"/>
    <w:rsid w:val="004543D3"/>
    <w:rsid w:val="0045633B"/>
    <w:rsid w:val="00462D81"/>
    <w:rsid w:val="00467C24"/>
    <w:rsid w:val="004B6995"/>
    <w:rsid w:val="004C307F"/>
    <w:rsid w:val="004C6D00"/>
    <w:rsid w:val="004F3ACD"/>
    <w:rsid w:val="004F7AE7"/>
    <w:rsid w:val="00501086"/>
    <w:rsid w:val="00512E6F"/>
    <w:rsid w:val="00515601"/>
    <w:rsid w:val="00520B5C"/>
    <w:rsid w:val="0054384F"/>
    <w:rsid w:val="00551F6F"/>
    <w:rsid w:val="00583DAD"/>
    <w:rsid w:val="005A3904"/>
    <w:rsid w:val="005B0C1C"/>
    <w:rsid w:val="005C1834"/>
    <w:rsid w:val="005C1FE2"/>
    <w:rsid w:val="005E4A03"/>
    <w:rsid w:val="00620B13"/>
    <w:rsid w:val="00625CF9"/>
    <w:rsid w:val="0062689E"/>
    <w:rsid w:val="00654D4C"/>
    <w:rsid w:val="00670522"/>
    <w:rsid w:val="006B42B8"/>
    <w:rsid w:val="00700A20"/>
    <w:rsid w:val="00702347"/>
    <w:rsid w:val="007558DA"/>
    <w:rsid w:val="00773B89"/>
    <w:rsid w:val="007759EB"/>
    <w:rsid w:val="007868D8"/>
    <w:rsid w:val="007A5125"/>
    <w:rsid w:val="007A7F72"/>
    <w:rsid w:val="007B1C00"/>
    <w:rsid w:val="007B5BDC"/>
    <w:rsid w:val="007D22EE"/>
    <w:rsid w:val="007E42C4"/>
    <w:rsid w:val="007E70E3"/>
    <w:rsid w:val="007F2615"/>
    <w:rsid w:val="007F7DC7"/>
    <w:rsid w:val="00802F63"/>
    <w:rsid w:val="00807DD3"/>
    <w:rsid w:val="0083159B"/>
    <w:rsid w:val="00845576"/>
    <w:rsid w:val="00847227"/>
    <w:rsid w:val="00857A38"/>
    <w:rsid w:val="00892F6D"/>
    <w:rsid w:val="008A0176"/>
    <w:rsid w:val="008B3625"/>
    <w:rsid w:val="008B3950"/>
    <w:rsid w:val="008C0013"/>
    <w:rsid w:val="008C3F32"/>
    <w:rsid w:val="008C3F52"/>
    <w:rsid w:val="008E2C14"/>
    <w:rsid w:val="008F42F3"/>
    <w:rsid w:val="0090063C"/>
    <w:rsid w:val="00905EAD"/>
    <w:rsid w:val="00932A00"/>
    <w:rsid w:val="00934CA4"/>
    <w:rsid w:val="00943232"/>
    <w:rsid w:val="0095437D"/>
    <w:rsid w:val="009B0ADE"/>
    <w:rsid w:val="009C1DE7"/>
    <w:rsid w:val="009E13A2"/>
    <w:rsid w:val="009F45D9"/>
    <w:rsid w:val="00A3718E"/>
    <w:rsid w:val="00A41E4F"/>
    <w:rsid w:val="00A62709"/>
    <w:rsid w:val="00A639FD"/>
    <w:rsid w:val="00A75B24"/>
    <w:rsid w:val="00A85EBD"/>
    <w:rsid w:val="00A92609"/>
    <w:rsid w:val="00A96924"/>
    <w:rsid w:val="00AA2FCF"/>
    <w:rsid w:val="00AB7619"/>
    <w:rsid w:val="00AC0576"/>
    <w:rsid w:val="00AD1292"/>
    <w:rsid w:val="00AF33FC"/>
    <w:rsid w:val="00AF70D1"/>
    <w:rsid w:val="00B02EC8"/>
    <w:rsid w:val="00B03955"/>
    <w:rsid w:val="00B76D4E"/>
    <w:rsid w:val="00B84BBC"/>
    <w:rsid w:val="00B92786"/>
    <w:rsid w:val="00BA6838"/>
    <w:rsid w:val="00BE4432"/>
    <w:rsid w:val="00BF5D5E"/>
    <w:rsid w:val="00C06260"/>
    <w:rsid w:val="00C1691B"/>
    <w:rsid w:val="00C17EEB"/>
    <w:rsid w:val="00C2168A"/>
    <w:rsid w:val="00C26CDE"/>
    <w:rsid w:val="00C502BB"/>
    <w:rsid w:val="00C7423A"/>
    <w:rsid w:val="00C8252F"/>
    <w:rsid w:val="00C83495"/>
    <w:rsid w:val="00C9112E"/>
    <w:rsid w:val="00CB72D8"/>
    <w:rsid w:val="00CC53FC"/>
    <w:rsid w:val="00CF4058"/>
    <w:rsid w:val="00D03BA7"/>
    <w:rsid w:val="00D05D1B"/>
    <w:rsid w:val="00D179F9"/>
    <w:rsid w:val="00D2059B"/>
    <w:rsid w:val="00D80038"/>
    <w:rsid w:val="00D97276"/>
    <w:rsid w:val="00DA189F"/>
    <w:rsid w:val="00DB0F61"/>
    <w:rsid w:val="00DD2C78"/>
    <w:rsid w:val="00DD68E3"/>
    <w:rsid w:val="00E34A14"/>
    <w:rsid w:val="00E3542C"/>
    <w:rsid w:val="00E36E57"/>
    <w:rsid w:val="00E614A2"/>
    <w:rsid w:val="00E628F8"/>
    <w:rsid w:val="00E67801"/>
    <w:rsid w:val="00E80997"/>
    <w:rsid w:val="00EC2036"/>
    <w:rsid w:val="00EC66E2"/>
    <w:rsid w:val="00ED003E"/>
    <w:rsid w:val="00EE1912"/>
    <w:rsid w:val="00EF3B1F"/>
    <w:rsid w:val="00F048CC"/>
    <w:rsid w:val="00F31FF6"/>
    <w:rsid w:val="00F45CC5"/>
    <w:rsid w:val="00F5376A"/>
    <w:rsid w:val="00F853F2"/>
    <w:rsid w:val="00F96EE2"/>
    <w:rsid w:val="00FA0462"/>
    <w:rsid w:val="00FB2111"/>
    <w:rsid w:val="00FB2D5C"/>
    <w:rsid w:val="00F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5437D"/>
    <w:rPr>
      <w:sz w:val="24"/>
      <w:szCs w:val="24"/>
    </w:rPr>
  </w:style>
  <w:style w:type="character" w:customStyle="1" w:styleId="FontStyle42">
    <w:name w:val="Font Style42"/>
    <w:rsid w:val="0095437D"/>
    <w:rPr>
      <w:rFonts w:ascii="Times New Roman" w:hAnsi="Times New Roman" w:cs="Times New Roman" w:hint="default"/>
      <w:b/>
      <w:bCs/>
      <w:sz w:val="18"/>
      <w:szCs w:val="18"/>
    </w:rPr>
  </w:style>
  <w:style w:type="table" w:styleId="a3">
    <w:name w:val="Table Grid"/>
    <w:basedOn w:val="a1"/>
    <w:uiPriority w:val="59"/>
    <w:rsid w:val="00D03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0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B0F61"/>
    <w:pPr>
      <w:ind w:left="720"/>
      <w:contextualSpacing/>
    </w:pPr>
  </w:style>
  <w:style w:type="paragraph" w:styleId="a5">
    <w:name w:val="No Spacing"/>
    <w:uiPriority w:val="1"/>
    <w:qFormat/>
    <w:rsid w:val="00905E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F4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40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0A2D4-28A0-4C56-A6EE-405CBDD56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</TotalTime>
  <Pages>21</Pages>
  <Words>7890</Words>
  <Characters>44976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85</cp:revision>
  <cp:lastPrinted>2019-10-07T10:34:00Z</cp:lastPrinted>
  <dcterms:created xsi:type="dcterms:W3CDTF">2018-09-04T08:01:00Z</dcterms:created>
  <dcterms:modified xsi:type="dcterms:W3CDTF">2019-11-11T10:44:00Z</dcterms:modified>
</cp:coreProperties>
</file>